
<file path=[Content_Types].xml><?xml version="1.0" encoding="utf-8"?>
<Types xmlns="http://schemas.openxmlformats.org/package/2006/content-types">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footer+xml" PartName="/word/footer1.xml"/>
  <Override ContentType="application/vnd.openxmlformats-officedocument.wordprocessingml.header+xml" PartName="/word/header1.xml"/>
  <Default ContentType="image/png" Extension="png"/>
  <Default ContentType="image/bmp" Extension="bmp"/>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jc w:val="center"/>
        <w:rPr>
          <w:rFonts w:hint="eastAsia" w:ascii="仿宋" w:hAnsi="仿宋" w:eastAsia="仿宋"/>
          <w:b/>
          <w:sz w:val="44"/>
          <w:szCs w:val="44"/>
        </w:rPr>
      </w:pPr>
      <w:r>
        <w:rPr>
          <w:rFonts w:hint="eastAsia" w:ascii="仿宋" w:hAnsi="仿宋" w:eastAsia="仿宋"/>
          <w:b/>
          <w:sz w:val="44"/>
          <w:szCs w:val="44"/>
        </w:rPr>
        <w:t>山西省国家税务局  山西省地方税务局</w:t>
      </w:r>
    </w:p>
    <w:p>
      <w:pPr>
        <w:jc w:val="center"/>
        <w:rPr>
          <w:rFonts w:hint="eastAsia" w:ascii="方正小标宋简体" w:hAnsi="黑体" w:eastAsia="方正小标宋简体"/>
          <w:b/>
          <w:sz w:val="36"/>
          <w:szCs w:val="36"/>
        </w:rPr>
      </w:pPr>
      <w:r>
        <w:rPr>
          <w:rFonts w:hint="eastAsia" w:ascii="仿宋" w:hAnsi="仿宋" w:eastAsia="仿宋"/>
          <w:b/>
          <w:sz w:val="44"/>
          <w:szCs w:val="44"/>
        </w:rPr>
        <w:t>网上服务平台操作手册</w:t>
      </w:r>
    </w:p>
    <w:p>
      <w:pPr>
        <w:jc w:val="center"/>
        <w:rPr>
          <w:rFonts w:hint="eastAsia" w:ascii="方正小标宋简体" w:hAnsi="黑体" w:eastAsia="方正小标宋简体"/>
          <w:b/>
          <w:sz w:val="36"/>
          <w:szCs w:val="36"/>
        </w:rPr>
      </w:pPr>
    </w:p>
    <w:p>
      <w:pPr>
        <w:pStyle w:val="11"/>
        <w:widowControl w:val="0"/>
        <w:tabs>
          <w:tab w:val="right" w:leader="dot" w:pos="8306"/>
        </w:tabs>
        <w:wordWrap/>
        <w:adjustRightInd/>
        <w:snapToGrid/>
        <w:spacing w:line="360" w:lineRule="auto"/>
        <w:ind w:right="0"/>
        <w:textAlignment w:val="auto"/>
        <w:outlineLvl w:val="9"/>
        <w:rPr>
          <w:rFonts w:ascii="Calibri" w:hAnsi="Calibri" w:eastAsia="宋体" w:cs="黑体"/>
          <w:b w:val="0"/>
          <w:bCs w:val="0"/>
          <w:kern w:val="2"/>
          <w:sz w:val="22"/>
          <w:szCs w:val="22"/>
          <w:lang w:val="en-US" w:eastAsia="zh-CN" w:bidi="ar-SA"/>
        </w:rPr>
      </w:pPr>
      <w:r>
        <w:rPr>
          <w:rFonts w:ascii="仿宋_GB2312" w:hAnsi="黑体" w:eastAsia="仿宋_GB2312"/>
          <w:b w:val="0"/>
          <w:bCs w:val="0"/>
          <w:sz w:val="22"/>
          <w:szCs w:val="22"/>
        </w:rPr>
        <w:fldChar w:fldCharType="begin"/>
      </w:r>
      <w:r>
        <w:rPr>
          <w:rFonts w:ascii="仿宋_GB2312" w:hAnsi="黑体" w:eastAsia="仿宋_GB2312"/>
          <w:b w:val="0"/>
          <w:bCs w:val="0"/>
          <w:sz w:val="22"/>
          <w:szCs w:val="22"/>
        </w:rPr>
        <w:instrText xml:space="preserve">TOC \o "1-3" \h \u </w:instrText>
      </w:r>
      <w:r>
        <w:rPr>
          <w:rFonts w:ascii="仿宋_GB2312" w:hAnsi="黑体" w:eastAsia="仿宋_GB2312"/>
          <w:b w:val="0"/>
          <w:bCs w:val="0"/>
          <w:sz w:val="22"/>
          <w:szCs w:val="22"/>
        </w:rPr>
        <w:fldChar w:fldCharType="separate"/>
      </w:r>
      <w:r>
        <w:rPr>
          <w:rFonts w:ascii="仿宋_GB2312" w:hAnsi="黑体" w:eastAsia="仿宋_GB2312" w:cs="黑体"/>
          <w:b w:val="0"/>
          <w:bCs w:val="0"/>
          <w:kern w:val="2"/>
          <w:sz w:val="22"/>
          <w:szCs w:val="22"/>
          <w:lang w:val="en-US" w:eastAsia="zh-CN" w:bidi="ar-SA"/>
        </w:rPr>
        <w:fldChar w:fldCharType="begin"/>
      </w:r>
      <w:r>
        <w:rPr>
          <w:rFonts w:ascii="仿宋_GB2312" w:hAnsi="黑体" w:eastAsia="仿宋_GB2312" w:cs="黑体"/>
          <w:b w:val="0"/>
          <w:bCs w:val="0"/>
          <w:kern w:val="2"/>
          <w:sz w:val="22"/>
          <w:szCs w:val="22"/>
          <w:lang w:val="en-US" w:eastAsia="zh-CN" w:bidi="ar-SA"/>
        </w:rPr>
        <w:instrText xml:space="preserve"> HYPERLINK \l _Toc31755 </w:instrText>
      </w:r>
      <w:r>
        <w:rPr>
          <w:rFonts w:ascii="仿宋_GB2312" w:hAnsi="黑体" w:eastAsia="仿宋_GB2312" w:cs="黑体"/>
          <w:b w:val="0"/>
          <w:bCs w:val="0"/>
          <w:kern w:val="2"/>
          <w:sz w:val="22"/>
          <w:szCs w:val="22"/>
          <w:lang w:val="en-US" w:eastAsia="zh-CN" w:bidi="ar-SA"/>
        </w:rPr>
        <w:fldChar w:fldCharType="separate"/>
      </w:r>
      <w:r>
        <w:rPr>
          <w:rFonts w:hint="eastAsia" w:ascii="黑体" w:hAnsi="黑体" w:eastAsia="黑体" w:cs="黑体"/>
          <w:b w:val="0"/>
          <w:bCs w:val="0"/>
          <w:kern w:val="2"/>
          <w:sz w:val="22"/>
          <w:szCs w:val="22"/>
          <w:lang w:val="en-US" w:eastAsia="zh-CN" w:bidi="ar-SA"/>
        </w:rPr>
        <w:t>一、注册及登录</w:t>
      </w:r>
      <w:r>
        <w:rPr>
          <w:rFonts w:ascii="Calibri" w:hAnsi="Calibri" w:eastAsia="宋体" w:cs="黑体"/>
          <w:b w:val="0"/>
          <w:bCs w:val="0"/>
          <w:kern w:val="2"/>
          <w:sz w:val="22"/>
          <w:szCs w:val="22"/>
          <w:lang w:val="en-US" w:eastAsia="zh-CN" w:bidi="ar-SA"/>
        </w:rPr>
        <w:tab/>
      </w:r>
      <w:r>
        <w:rPr>
          <w:rFonts w:ascii="Calibri" w:hAnsi="Calibri" w:eastAsia="宋体" w:cs="黑体"/>
          <w:b w:val="0"/>
          <w:bCs w:val="0"/>
          <w:kern w:val="2"/>
          <w:sz w:val="22"/>
          <w:szCs w:val="22"/>
          <w:lang w:val="en-US" w:eastAsia="zh-CN" w:bidi="ar-SA"/>
        </w:rPr>
        <w:fldChar w:fldCharType="begin"/>
      </w:r>
      <w:r>
        <w:rPr>
          <w:rFonts w:ascii="Calibri" w:hAnsi="Calibri" w:eastAsia="宋体" w:cs="黑体"/>
          <w:b w:val="0"/>
          <w:bCs w:val="0"/>
          <w:kern w:val="2"/>
          <w:sz w:val="22"/>
          <w:szCs w:val="22"/>
          <w:lang w:val="en-US" w:eastAsia="zh-CN" w:bidi="ar-SA"/>
        </w:rPr>
        <w:instrText xml:space="preserve"> PAGEREF _Toc31755 </w:instrText>
      </w:r>
      <w:r>
        <w:rPr>
          <w:rFonts w:ascii="Calibri" w:hAnsi="Calibri" w:eastAsia="宋体" w:cs="黑体"/>
          <w:b w:val="0"/>
          <w:bCs w:val="0"/>
          <w:kern w:val="2"/>
          <w:sz w:val="22"/>
          <w:szCs w:val="22"/>
          <w:lang w:val="en-US" w:eastAsia="zh-CN" w:bidi="ar-SA"/>
        </w:rPr>
        <w:fldChar w:fldCharType="separate"/>
      </w:r>
      <w:r>
        <w:rPr>
          <w:rFonts w:ascii="Calibri" w:hAnsi="Calibri" w:eastAsia="宋体" w:cs="黑体"/>
          <w:b w:val="0"/>
          <w:bCs w:val="0"/>
          <w:kern w:val="2"/>
          <w:sz w:val="22"/>
          <w:szCs w:val="22"/>
          <w:lang w:val="en-US" w:eastAsia="zh-CN" w:bidi="ar-SA"/>
        </w:rPr>
        <w:t>2</w:t>
      </w:r>
      <w:r>
        <w:rPr>
          <w:rFonts w:ascii="Calibri" w:hAnsi="Calibri" w:eastAsia="宋体" w:cs="黑体"/>
          <w:b w:val="0"/>
          <w:bCs w:val="0"/>
          <w:kern w:val="2"/>
          <w:sz w:val="22"/>
          <w:szCs w:val="22"/>
          <w:lang w:val="en-US" w:eastAsia="zh-CN" w:bidi="ar-SA"/>
        </w:rPr>
        <w:fldChar w:fldCharType="end"/>
      </w:r>
      <w:r>
        <w:rPr>
          <w:rFonts w:ascii="仿宋_GB2312" w:hAnsi="黑体" w:eastAsia="仿宋_GB2312" w:cs="黑体"/>
          <w:b w:val="0"/>
          <w:bCs w:val="0"/>
          <w:kern w:val="2"/>
          <w:sz w:val="22"/>
          <w:szCs w:val="22"/>
          <w:lang w:val="en-US" w:eastAsia="zh-CN" w:bidi="ar-SA"/>
        </w:rPr>
        <w:fldChar w:fldCharType="end"/>
      </w:r>
    </w:p>
    <w:p>
      <w:pPr>
        <w:pStyle w:val="11"/>
        <w:widowControl w:val="0"/>
        <w:tabs>
          <w:tab w:val="right" w:leader="dot" w:pos="8306"/>
        </w:tabs>
        <w:wordWrap/>
        <w:adjustRightInd/>
        <w:snapToGrid/>
        <w:spacing w:line="360" w:lineRule="auto"/>
        <w:ind w:right="0"/>
        <w:textAlignment w:val="auto"/>
        <w:outlineLvl w:val="9"/>
        <w:rPr>
          <w:rFonts w:ascii="Calibri" w:hAnsi="Calibri" w:eastAsia="宋体" w:cs="黑体"/>
          <w:b w:val="0"/>
          <w:bCs w:val="0"/>
          <w:kern w:val="2"/>
          <w:sz w:val="22"/>
          <w:szCs w:val="22"/>
          <w:lang w:val="en-US" w:eastAsia="zh-CN" w:bidi="ar-SA"/>
        </w:rPr>
      </w:pPr>
      <w:r>
        <w:rPr>
          <w:rFonts w:ascii="仿宋_GB2312" w:hAnsi="黑体" w:eastAsia="仿宋_GB2312" w:cs="黑体"/>
          <w:b w:val="0"/>
          <w:bCs w:val="0"/>
          <w:kern w:val="2"/>
          <w:sz w:val="22"/>
          <w:szCs w:val="22"/>
          <w:lang w:val="en-US" w:eastAsia="zh-CN" w:bidi="ar-SA"/>
        </w:rPr>
        <w:fldChar w:fldCharType="begin"/>
      </w:r>
      <w:r>
        <w:rPr>
          <w:rFonts w:ascii="仿宋_GB2312" w:hAnsi="黑体" w:eastAsia="仿宋_GB2312" w:cs="黑体"/>
          <w:b w:val="0"/>
          <w:bCs w:val="0"/>
          <w:kern w:val="2"/>
          <w:sz w:val="22"/>
          <w:szCs w:val="22"/>
          <w:lang w:val="en-US" w:eastAsia="zh-CN" w:bidi="ar-SA"/>
        </w:rPr>
        <w:instrText xml:space="preserve"> HYPERLINK \l _Toc6528 </w:instrText>
      </w:r>
      <w:r>
        <w:rPr>
          <w:rFonts w:ascii="仿宋_GB2312" w:hAnsi="黑体" w:eastAsia="仿宋_GB2312" w:cs="黑体"/>
          <w:b w:val="0"/>
          <w:bCs w:val="0"/>
          <w:kern w:val="2"/>
          <w:sz w:val="22"/>
          <w:szCs w:val="22"/>
          <w:lang w:val="en-US" w:eastAsia="zh-CN" w:bidi="ar-SA"/>
        </w:rPr>
        <w:fldChar w:fldCharType="separate"/>
      </w:r>
      <w:r>
        <w:rPr>
          <w:rFonts w:hint="eastAsia" w:ascii="黑体" w:hAnsi="黑体" w:eastAsia="黑体" w:cs="黑体"/>
          <w:b w:val="0"/>
          <w:bCs w:val="0"/>
          <w:kern w:val="2"/>
          <w:sz w:val="22"/>
          <w:szCs w:val="22"/>
          <w:lang w:val="en-US" w:eastAsia="zh-CN" w:bidi="ar-SA"/>
        </w:rPr>
        <w:t>二、平台功能简介</w:t>
      </w:r>
      <w:r>
        <w:rPr>
          <w:rFonts w:ascii="Calibri" w:hAnsi="Calibri" w:eastAsia="宋体" w:cs="黑体"/>
          <w:b w:val="0"/>
          <w:bCs w:val="0"/>
          <w:kern w:val="2"/>
          <w:sz w:val="22"/>
          <w:szCs w:val="22"/>
          <w:lang w:val="en-US" w:eastAsia="zh-CN" w:bidi="ar-SA"/>
        </w:rPr>
        <w:tab/>
      </w:r>
      <w:r>
        <w:rPr>
          <w:rFonts w:ascii="Calibri" w:hAnsi="Calibri" w:eastAsia="宋体" w:cs="黑体"/>
          <w:b w:val="0"/>
          <w:bCs w:val="0"/>
          <w:kern w:val="2"/>
          <w:sz w:val="22"/>
          <w:szCs w:val="22"/>
          <w:lang w:val="en-US" w:eastAsia="zh-CN" w:bidi="ar-SA"/>
        </w:rPr>
        <w:fldChar w:fldCharType="begin"/>
      </w:r>
      <w:r>
        <w:rPr>
          <w:rFonts w:ascii="Calibri" w:hAnsi="Calibri" w:eastAsia="宋体" w:cs="黑体"/>
          <w:b w:val="0"/>
          <w:bCs w:val="0"/>
          <w:kern w:val="2"/>
          <w:sz w:val="22"/>
          <w:szCs w:val="22"/>
          <w:lang w:val="en-US" w:eastAsia="zh-CN" w:bidi="ar-SA"/>
        </w:rPr>
        <w:instrText xml:space="preserve"> PAGEREF _Toc6528 </w:instrText>
      </w:r>
      <w:r>
        <w:rPr>
          <w:rFonts w:ascii="Calibri" w:hAnsi="Calibri" w:eastAsia="宋体" w:cs="黑体"/>
          <w:b w:val="0"/>
          <w:bCs w:val="0"/>
          <w:kern w:val="2"/>
          <w:sz w:val="22"/>
          <w:szCs w:val="22"/>
          <w:lang w:val="en-US" w:eastAsia="zh-CN" w:bidi="ar-SA"/>
        </w:rPr>
        <w:fldChar w:fldCharType="separate"/>
      </w:r>
      <w:r>
        <w:rPr>
          <w:rFonts w:ascii="Calibri" w:hAnsi="Calibri" w:eastAsia="宋体" w:cs="黑体"/>
          <w:b w:val="0"/>
          <w:bCs w:val="0"/>
          <w:kern w:val="2"/>
          <w:sz w:val="22"/>
          <w:szCs w:val="22"/>
          <w:lang w:val="en-US" w:eastAsia="zh-CN" w:bidi="ar-SA"/>
        </w:rPr>
        <w:t>3</w:t>
      </w:r>
      <w:r>
        <w:rPr>
          <w:rFonts w:ascii="Calibri" w:hAnsi="Calibri" w:eastAsia="宋体" w:cs="黑体"/>
          <w:b w:val="0"/>
          <w:bCs w:val="0"/>
          <w:kern w:val="2"/>
          <w:sz w:val="22"/>
          <w:szCs w:val="22"/>
          <w:lang w:val="en-US" w:eastAsia="zh-CN" w:bidi="ar-SA"/>
        </w:rPr>
        <w:fldChar w:fldCharType="end"/>
      </w:r>
      <w:r>
        <w:rPr>
          <w:rFonts w:ascii="仿宋_GB2312" w:hAnsi="黑体" w:eastAsia="仿宋_GB2312" w:cs="黑体"/>
          <w:b w:val="0"/>
          <w:bCs w:val="0"/>
          <w:kern w:val="2"/>
          <w:sz w:val="22"/>
          <w:szCs w:val="22"/>
          <w:lang w:val="en-US" w:eastAsia="zh-CN" w:bidi="ar-SA"/>
        </w:rPr>
        <w:fldChar w:fldCharType="end"/>
      </w:r>
    </w:p>
    <w:p>
      <w:pPr>
        <w:pStyle w:val="11"/>
        <w:widowControl w:val="0"/>
        <w:tabs>
          <w:tab w:val="right" w:leader="dot" w:pos="8306"/>
        </w:tabs>
        <w:wordWrap/>
        <w:adjustRightInd/>
        <w:snapToGrid/>
        <w:spacing w:line="360" w:lineRule="auto"/>
        <w:ind w:right="0"/>
        <w:textAlignment w:val="auto"/>
        <w:outlineLvl w:val="9"/>
        <w:rPr>
          <w:rFonts w:ascii="Calibri" w:hAnsi="Calibri" w:eastAsia="宋体" w:cs="黑体"/>
          <w:b w:val="0"/>
          <w:bCs w:val="0"/>
          <w:kern w:val="2"/>
          <w:sz w:val="22"/>
          <w:szCs w:val="22"/>
          <w:lang w:val="en-US" w:eastAsia="zh-CN" w:bidi="ar-SA"/>
        </w:rPr>
      </w:pPr>
      <w:r>
        <w:rPr>
          <w:rFonts w:ascii="仿宋_GB2312" w:hAnsi="黑体" w:eastAsia="仿宋_GB2312" w:cs="黑体"/>
          <w:b w:val="0"/>
          <w:bCs w:val="0"/>
          <w:kern w:val="2"/>
          <w:sz w:val="22"/>
          <w:szCs w:val="22"/>
          <w:lang w:val="en-US" w:eastAsia="zh-CN" w:bidi="ar-SA"/>
        </w:rPr>
        <w:fldChar w:fldCharType="begin"/>
      </w:r>
      <w:r>
        <w:rPr>
          <w:rFonts w:ascii="仿宋_GB2312" w:hAnsi="黑体" w:eastAsia="仿宋_GB2312" w:cs="黑体"/>
          <w:b w:val="0"/>
          <w:bCs w:val="0"/>
          <w:kern w:val="2"/>
          <w:sz w:val="22"/>
          <w:szCs w:val="22"/>
          <w:lang w:val="en-US" w:eastAsia="zh-CN" w:bidi="ar-SA"/>
        </w:rPr>
        <w:instrText xml:space="preserve"> HYPERLINK \l _Toc7895 </w:instrText>
      </w:r>
      <w:r>
        <w:rPr>
          <w:rFonts w:ascii="仿宋_GB2312" w:hAnsi="黑体" w:eastAsia="仿宋_GB2312" w:cs="黑体"/>
          <w:b w:val="0"/>
          <w:bCs w:val="0"/>
          <w:kern w:val="2"/>
          <w:sz w:val="22"/>
          <w:szCs w:val="22"/>
          <w:lang w:val="en-US" w:eastAsia="zh-CN" w:bidi="ar-SA"/>
        </w:rPr>
        <w:fldChar w:fldCharType="separate"/>
      </w:r>
      <w:r>
        <w:rPr>
          <w:rFonts w:ascii="Calibri" w:hAnsi="Calibri" w:eastAsia="宋体" w:cs="黑体"/>
          <w:b w:val="0"/>
          <w:bCs w:val="0"/>
          <w:kern w:val="2"/>
          <w:sz w:val="22"/>
          <w:szCs w:val="22"/>
          <w:lang w:val="en-US" w:eastAsia="zh-CN" w:bidi="ar-SA"/>
        </w:rPr>
        <w:t>三</w:t>
      </w:r>
      <w:r>
        <w:rPr>
          <w:rFonts w:hint="eastAsia" w:ascii="黑体" w:hAnsi="黑体" w:eastAsia="黑体" w:cs="黑体"/>
          <w:b w:val="0"/>
          <w:bCs w:val="0"/>
          <w:kern w:val="2"/>
          <w:sz w:val="22"/>
          <w:szCs w:val="22"/>
          <w:lang w:val="en-US" w:eastAsia="zh-CN" w:bidi="ar-SA"/>
        </w:rPr>
        <w:t>、 我的涉税信息功能介绍</w:t>
      </w:r>
      <w:r>
        <w:rPr>
          <w:rFonts w:ascii="Calibri" w:hAnsi="Calibri" w:eastAsia="宋体" w:cs="黑体"/>
          <w:b w:val="0"/>
          <w:bCs w:val="0"/>
          <w:kern w:val="2"/>
          <w:sz w:val="22"/>
          <w:szCs w:val="22"/>
          <w:lang w:val="en-US" w:eastAsia="zh-CN" w:bidi="ar-SA"/>
        </w:rPr>
        <w:tab/>
      </w:r>
      <w:r>
        <w:rPr>
          <w:rFonts w:ascii="Calibri" w:hAnsi="Calibri" w:eastAsia="宋体" w:cs="黑体"/>
          <w:b w:val="0"/>
          <w:bCs w:val="0"/>
          <w:kern w:val="2"/>
          <w:sz w:val="22"/>
          <w:szCs w:val="22"/>
          <w:lang w:val="en-US" w:eastAsia="zh-CN" w:bidi="ar-SA"/>
        </w:rPr>
        <w:fldChar w:fldCharType="begin"/>
      </w:r>
      <w:r>
        <w:rPr>
          <w:rFonts w:ascii="Calibri" w:hAnsi="Calibri" w:eastAsia="宋体" w:cs="黑体"/>
          <w:b w:val="0"/>
          <w:bCs w:val="0"/>
          <w:kern w:val="2"/>
          <w:sz w:val="22"/>
          <w:szCs w:val="22"/>
          <w:lang w:val="en-US" w:eastAsia="zh-CN" w:bidi="ar-SA"/>
        </w:rPr>
        <w:instrText xml:space="preserve"> PAGEREF _Toc7895 </w:instrText>
      </w:r>
      <w:r>
        <w:rPr>
          <w:rFonts w:ascii="Calibri" w:hAnsi="Calibri" w:eastAsia="宋体" w:cs="黑体"/>
          <w:b w:val="0"/>
          <w:bCs w:val="0"/>
          <w:kern w:val="2"/>
          <w:sz w:val="22"/>
          <w:szCs w:val="22"/>
          <w:lang w:val="en-US" w:eastAsia="zh-CN" w:bidi="ar-SA"/>
        </w:rPr>
        <w:fldChar w:fldCharType="separate"/>
      </w:r>
      <w:r>
        <w:rPr>
          <w:rFonts w:ascii="Calibri" w:hAnsi="Calibri" w:eastAsia="宋体" w:cs="黑体"/>
          <w:b w:val="0"/>
          <w:bCs w:val="0"/>
          <w:kern w:val="2"/>
          <w:sz w:val="22"/>
          <w:szCs w:val="22"/>
          <w:lang w:val="en-US" w:eastAsia="zh-CN" w:bidi="ar-SA"/>
        </w:rPr>
        <w:t>4</w:t>
      </w:r>
      <w:r>
        <w:rPr>
          <w:rFonts w:ascii="Calibri" w:hAnsi="Calibri" w:eastAsia="宋体" w:cs="黑体"/>
          <w:b w:val="0"/>
          <w:bCs w:val="0"/>
          <w:kern w:val="2"/>
          <w:sz w:val="22"/>
          <w:szCs w:val="22"/>
          <w:lang w:val="en-US" w:eastAsia="zh-CN" w:bidi="ar-SA"/>
        </w:rPr>
        <w:fldChar w:fldCharType="end"/>
      </w:r>
      <w:r>
        <w:rPr>
          <w:rFonts w:hint="eastAsia" w:ascii="黑体" w:hAnsi="黑体" w:eastAsia="黑体" w:cs="黑体"/>
          <w:b w:val="0"/>
          <w:bCs w:val="0"/>
          <w:kern w:val="2"/>
          <w:sz w:val="22"/>
          <w:szCs w:val="22"/>
          <w:lang w:val="en-US" w:eastAsia="zh-CN" w:bidi="ar-SA"/>
        </w:rPr>
        <w:fldChar w:fldCharType="end"/>
      </w:r>
    </w:p>
    <w:p>
      <w:pPr>
        <w:pStyle w:val="14"/>
        <w:widowControl w:val="0"/>
        <w:tabs>
          <w:tab w:val="right" w:leader="dot" w:pos="8306"/>
        </w:tabs>
        <w:wordWrap/>
        <w:adjustRightInd/>
        <w:snapToGrid/>
        <w:spacing w:line="360" w:lineRule="auto"/>
        <w:ind w:right="0"/>
        <w:textAlignment w:val="auto"/>
        <w:outlineLvl w:val="9"/>
        <w:rPr>
          <w:rFonts w:ascii="Calibri" w:hAnsi="Calibri" w:eastAsia="宋体" w:cs="黑体"/>
          <w:b w:val="0"/>
          <w:bCs w:val="0"/>
          <w:kern w:val="2"/>
          <w:sz w:val="22"/>
          <w:szCs w:val="22"/>
          <w:lang w:val="en-US" w:eastAsia="zh-CN" w:bidi="ar-SA"/>
        </w:rPr>
      </w:pPr>
      <w:r>
        <w:rPr>
          <w:rFonts w:ascii="仿宋_GB2312" w:hAnsi="黑体" w:eastAsia="仿宋_GB2312" w:cs="黑体"/>
          <w:b w:val="0"/>
          <w:bCs w:val="0"/>
          <w:kern w:val="2"/>
          <w:sz w:val="22"/>
          <w:szCs w:val="22"/>
          <w:lang w:val="en-US" w:eastAsia="zh-CN" w:bidi="ar-SA"/>
        </w:rPr>
        <w:fldChar w:fldCharType="begin"/>
      </w:r>
      <w:r>
        <w:rPr>
          <w:rFonts w:ascii="仿宋_GB2312" w:hAnsi="黑体" w:eastAsia="仿宋_GB2312" w:cs="黑体"/>
          <w:b w:val="0"/>
          <w:bCs w:val="0"/>
          <w:kern w:val="2"/>
          <w:sz w:val="22"/>
          <w:szCs w:val="22"/>
          <w:lang w:val="en-US" w:eastAsia="zh-CN" w:bidi="ar-SA"/>
        </w:rPr>
        <w:instrText xml:space="preserve"> HYPERLINK \l _Toc19231 </w:instrText>
      </w:r>
      <w:r>
        <w:rPr>
          <w:rFonts w:ascii="仿宋_GB2312" w:hAnsi="黑体" w:eastAsia="仿宋_GB2312" w:cs="黑体"/>
          <w:b w:val="0"/>
          <w:bCs w:val="0"/>
          <w:kern w:val="2"/>
          <w:sz w:val="22"/>
          <w:szCs w:val="22"/>
          <w:lang w:val="en-US" w:eastAsia="zh-CN" w:bidi="ar-SA"/>
        </w:rPr>
        <w:fldChar w:fldCharType="separate"/>
      </w:r>
      <w:r>
        <w:rPr>
          <w:rFonts w:hint="eastAsia" w:ascii="宋体" w:hAnsi="宋体" w:eastAsia="宋体" w:cs="宋体"/>
          <w:b w:val="0"/>
          <w:bCs w:val="0"/>
          <w:kern w:val="2"/>
          <w:sz w:val="22"/>
          <w:szCs w:val="22"/>
          <w:lang w:val="en-US" w:eastAsia="zh-CN" w:bidi="ar-SA"/>
        </w:rPr>
        <w:t>3.1基本信息</w:t>
      </w:r>
      <w:r>
        <w:rPr>
          <w:rFonts w:ascii="Calibri" w:hAnsi="Calibri" w:eastAsia="宋体" w:cs="黑体"/>
          <w:b w:val="0"/>
          <w:bCs w:val="0"/>
          <w:kern w:val="2"/>
          <w:sz w:val="22"/>
          <w:szCs w:val="22"/>
          <w:lang w:val="en-US" w:eastAsia="zh-CN" w:bidi="ar-SA"/>
        </w:rPr>
        <w:tab/>
      </w:r>
      <w:r>
        <w:rPr>
          <w:rFonts w:ascii="Calibri" w:hAnsi="Calibri" w:eastAsia="宋体" w:cs="黑体"/>
          <w:b w:val="0"/>
          <w:bCs w:val="0"/>
          <w:kern w:val="2"/>
          <w:sz w:val="22"/>
          <w:szCs w:val="22"/>
          <w:lang w:val="en-US" w:eastAsia="zh-CN" w:bidi="ar-SA"/>
        </w:rPr>
        <w:fldChar w:fldCharType="begin"/>
      </w:r>
      <w:r>
        <w:rPr>
          <w:rFonts w:ascii="Calibri" w:hAnsi="Calibri" w:eastAsia="宋体" w:cs="黑体"/>
          <w:b w:val="0"/>
          <w:bCs w:val="0"/>
          <w:kern w:val="2"/>
          <w:sz w:val="22"/>
          <w:szCs w:val="22"/>
          <w:lang w:val="en-US" w:eastAsia="zh-CN" w:bidi="ar-SA"/>
        </w:rPr>
        <w:instrText xml:space="preserve"> PAGEREF _Toc19231 </w:instrText>
      </w:r>
      <w:r>
        <w:rPr>
          <w:rFonts w:ascii="Calibri" w:hAnsi="Calibri" w:eastAsia="宋体" w:cs="黑体"/>
          <w:b w:val="0"/>
          <w:bCs w:val="0"/>
          <w:kern w:val="2"/>
          <w:sz w:val="22"/>
          <w:szCs w:val="22"/>
          <w:lang w:val="en-US" w:eastAsia="zh-CN" w:bidi="ar-SA"/>
        </w:rPr>
        <w:fldChar w:fldCharType="separate"/>
      </w:r>
      <w:r>
        <w:rPr>
          <w:rFonts w:ascii="Calibri" w:hAnsi="Calibri" w:eastAsia="宋体" w:cs="黑体"/>
          <w:b w:val="0"/>
          <w:bCs w:val="0"/>
          <w:kern w:val="2"/>
          <w:sz w:val="22"/>
          <w:szCs w:val="22"/>
          <w:lang w:val="en-US" w:eastAsia="zh-CN" w:bidi="ar-SA"/>
        </w:rPr>
        <w:t>4</w:t>
      </w:r>
      <w:r>
        <w:rPr>
          <w:rFonts w:ascii="Calibri" w:hAnsi="Calibri" w:eastAsia="宋体" w:cs="黑体"/>
          <w:b w:val="0"/>
          <w:bCs w:val="0"/>
          <w:kern w:val="2"/>
          <w:sz w:val="22"/>
          <w:szCs w:val="22"/>
          <w:lang w:val="en-US" w:eastAsia="zh-CN" w:bidi="ar-SA"/>
        </w:rPr>
        <w:fldChar w:fldCharType="end"/>
      </w:r>
      <w:r>
        <w:rPr>
          <w:rFonts w:ascii="仿宋_GB2312" w:hAnsi="黑体" w:eastAsia="仿宋_GB2312" w:cs="黑体"/>
          <w:b w:val="0"/>
          <w:bCs w:val="0"/>
          <w:kern w:val="2"/>
          <w:sz w:val="22"/>
          <w:szCs w:val="22"/>
          <w:lang w:val="en-US" w:eastAsia="zh-CN" w:bidi="ar-SA"/>
        </w:rPr>
        <w:fldChar w:fldCharType="end"/>
      </w:r>
    </w:p>
    <w:p>
      <w:pPr>
        <w:pStyle w:val="14"/>
        <w:widowControl w:val="0"/>
        <w:tabs>
          <w:tab w:val="right" w:leader="dot" w:pos="8306"/>
        </w:tabs>
        <w:wordWrap/>
        <w:adjustRightInd/>
        <w:snapToGrid/>
        <w:spacing w:line="360" w:lineRule="auto"/>
        <w:ind w:right="0"/>
        <w:textAlignment w:val="auto"/>
        <w:outlineLvl w:val="9"/>
        <w:rPr>
          <w:rFonts w:ascii="Calibri" w:hAnsi="Calibri" w:eastAsia="宋体" w:cs="黑体"/>
          <w:b w:val="0"/>
          <w:bCs w:val="0"/>
          <w:kern w:val="2"/>
          <w:sz w:val="22"/>
          <w:szCs w:val="22"/>
          <w:lang w:val="en-US" w:eastAsia="zh-CN" w:bidi="ar-SA"/>
        </w:rPr>
      </w:pPr>
      <w:r>
        <w:rPr>
          <w:rFonts w:ascii="仿宋_GB2312" w:hAnsi="黑体" w:eastAsia="仿宋_GB2312" w:cs="黑体"/>
          <w:b w:val="0"/>
          <w:bCs w:val="0"/>
          <w:kern w:val="2"/>
          <w:sz w:val="22"/>
          <w:szCs w:val="22"/>
          <w:lang w:val="en-US" w:eastAsia="zh-CN" w:bidi="ar-SA"/>
        </w:rPr>
        <w:fldChar w:fldCharType="begin"/>
      </w:r>
      <w:r>
        <w:rPr>
          <w:rFonts w:ascii="仿宋_GB2312" w:hAnsi="黑体" w:eastAsia="仿宋_GB2312" w:cs="黑体"/>
          <w:b w:val="0"/>
          <w:bCs w:val="0"/>
          <w:kern w:val="2"/>
          <w:sz w:val="22"/>
          <w:szCs w:val="22"/>
          <w:lang w:val="en-US" w:eastAsia="zh-CN" w:bidi="ar-SA"/>
        </w:rPr>
        <w:instrText xml:space="preserve"> HYPERLINK \l _Toc20752 </w:instrText>
      </w:r>
      <w:r>
        <w:rPr>
          <w:rFonts w:ascii="仿宋_GB2312" w:hAnsi="黑体" w:eastAsia="仿宋_GB2312" w:cs="黑体"/>
          <w:b w:val="0"/>
          <w:bCs w:val="0"/>
          <w:kern w:val="2"/>
          <w:sz w:val="22"/>
          <w:szCs w:val="22"/>
          <w:lang w:val="en-US" w:eastAsia="zh-CN" w:bidi="ar-SA"/>
        </w:rPr>
        <w:fldChar w:fldCharType="separate"/>
      </w:r>
      <w:r>
        <w:rPr>
          <w:rFonts w:hint="eastAsia" w:ascii="宋体" w:hAnsi="宋体" w:eastAsia="宋体" w:cs="宋体"/>
          <w:b w:val="0"/>
          <w:bCs w:val="0"/>
          <w:kern w:val="2"/>
          <w:sz w:val="22"/>
          <w:szCs w:val="22"/>
          <w:lang w:val="en-US" w:eastAsia="zh-CN" w:bidi="ar-SA"/>
        </w:rPr>
        <w:t>3.2资格信息</w:t>
      </w:r>
      <w:r>
        <w:rPr>
          <w:rFonts w:ascii="Calibri" w:hAnsi="Calibri" w:eastAsia="宋体" w:cs="黑体"/>
          <w:b w:val="0"/>
          <w:bCs w:val="0"/>
          <w:kern w:val="2"/>
          <w:sz w:val="22"/>
          <w:szCs w:val="22"/>
          <w:lang w:val="en-US" w:eastAsia="zh-CN" w:bidi="ar-SA"/>
        </w:rPr>
        <w:tab/>
      </w:r>
      <w:r>
        <w:rPr>
          <w:rFonts w:ascii="Calibri" w:hAnsi="Calibri" w:eastAsia="宋体" w:cs="黑体"/>
          <w:b w:val="0"/>
          <w:bCs w:val="0"/>
          <w:kern w:val="2"/>
          <w:sz w:val="22"/>
          <w:szCs w:val="22"/>
          <w:lang w:val="en-US" w:eastAsia="zh-CN" w:bidi="ar-SA"/>
        </w:rPr>
        <w:fldChar w:fldCharType="begin"/>
      </w:r>
      <w:r>
        <w:rPr>
          <w:rFonts w:ascii="Calibri" w:hAnsi="Calibri" w:eastAsia="宋体" w:cs="黑体"/>
          <w:b w:val="0"/>
          <w:bCs w:val="0"/>
          <w:kern w:val="2"/>
          <w:sz w:val="22"/>
          <w:szCs w:val="22"/>
          <w:lang w:val="en-US" w:eastAsia="zh-CN" w:bidi="ar-SA"/>
        </w:rPr>
        <w:instrText xml:space="preserve"> PAGEREF _Toc20752 </w:instrText>
      </w:r>
      <w:r>
        <w:rPr>
          <w:rFonts w:ascii="Calibri" w:hAnsi="Calibri" w:eastAsia="宋体" w:cs="黑体"/>
          <w:b w:val="0"/>
          <w:bCs w:val="0"/>
          <w:kern w:val="2"/>
          <w:sz w:val="22"/>
          <w:szCs w:val="22"/>
          <w:lang w:val="en-US" w:eastAsia="zh-CN" w:bidi="ar-SA"/>
        </w:rPr>
        <w:fldChar w:fldCharType="separate"/>
      </w:r>
      <w:r>
        <w:rPr>
          <w:rFonts w:ascii="Calibri" w:hAnsi="Calibri" w:eastAsia="宋体" w:cs="黑体"/>
          <w:b w:val="0"/>
          <w:bCs w:val="0"/>
          <w:kern w:val="2"/>
          <w:sz w:val="22"/>
          <w:szCs w:val="22"/>
          <w:lang w:val="en-US" w:eastAsia="zh-CN" w:bidi="ar-SA"/>
        </w:rPr>
        <w:t>5</w:t>
      </w:r>
      <w:r>
        <w:rPr>
          <w:rFonts w:ascii="Calibri" w:hAnsi="Calibri" w:eastAsia="宋体" w:cs="黑体"/>
          <w:b w:val="0"/>
          <w:bCs w:val="0"/>
          <w:kern w:val="2"/>
          <w:sz w:val="22"/>
          <w:szCs w:val="22"/>
          <w:lang w:val="en-US" w:eastAsia="zh-CN" w:bidi="ar-SA"/>
        </w:rPr>
        <w:fldChar w:fldCharType="end"/>
      </w:r>
      <w:r>
        <w:rPr>
          <w:rFonts w:ascii="仿宋_GB2312" w:hAnsi="黑体" w:eastAsia="仿宋_GB2312" w:cs="黑体"/>
          <w:b w:val="0"/>
          <w:bCs w:val="0"/>
          <w:kern w:val="2"/>
          <w:sz w:val="22"/>
          <w:szCs w:val="22"/>
          <w:lang w:val="en-US" w:eastAsia="zh-CN" w:bidi="ar-SA"/>
        </w:rPr>
        <w:fldChar w:fldCharType="end"/>
      </w:r>
    </w:p>
    <w:p>
      <w:pPr>
        <w:pStyle w:val="14"/>
        <w:widowControl w:val="0"/>
        <w:tabs>
          <w:tab w:val="right" w:leader="dot" w:pos="8306"/>
        </w:tabs>
        <w:wordWrap/>
        <w:adjustRightInd/>
        <w:snapToGrid/>
        <w:spacing w:line="360" w:lineRule="auto"/>
        <w:ind w:right="0"/>
        <w:textAlignment w:val="auto"/>
        <w:outlineLvl w:val="9"/>
        <w:rPr>
          <w:rFonts w:ascii="Calibri" w:hAnsi="Calibri" w:eastAsia="宋体" w:cs="黑体"/>
          <w:b w:val="0"/>
          <w:bCs w:val="0"/>
          <w:kern w:val="2"/>
          <w:sz w:val="22"/>
          <w:szCs w:val="22"/>
          <w:lang w:val="en-US" w:eastAsia="zh-CN" w:bidi="ar-SA"/>
        </w:rPr>
      </w:pPr>
      <w:r>
        <w:rPr>
          <w:rFonts w:ascii="仿宋_GB2312" w:hAnsi="黑体" w:eastAsia="仿宋_GB2312" w:cs="黑体"/>
          <w:b w:val="0"/>
          <w:bCs w:val="0"/>
          <w:kern w:val="2"/>
          <w:sz w:val="22"/>
          <w:szCs w:val="22"/>
          <w:lang w:val="en-US" w:eastAsia="zh-CN" w:bidi="ar-SA"/>
        </w:rPr>
        <w:fldChar w:fldCharType="begin"/>
      </w:r>
      <w:r>
        <w:rPr>
          <w:rFonts w:ascii="仿宋_GB2312" w:hAnsi="黑体" w:eastAsia="仿宋_GB2312" w:cs="黑体"/>
          <w:b w:val="0"/>
          <w:bCs w:val="0"/>
          <w:kern w:val="2"/>
          <w:sz w:val="22"/>
          <w:szCs w:val="22"/>
          <w:lang w:val="en-US" w:eastAsia="zh-CN" w:bidi="ar-SA"/>
        </w:rPr>
        <w:instrText xml:space="preserve"> HYPERLINK \l _Toc8139 </w:instrText>
      </w:r>
      <w:r>
        <w:rPr>
          <w:rFonts w:ascii="仿宋_GB2312" w:hAnsi="黑体" w:eastAsia="仿宋_GB2312" w:cs="黑体"/>
          <w:b w:val="0"/>
          <w:bCs w:val="0"/>
          <w:kern w:val="2"/>
          <w:sz w:val="22"/>
          <w:szCs w:val="22"/>
          <w:lang w:val="en-US" w:eastAsia="zh-CN" w:bidi="ar-SA"/>
        </w:rPr>
        <w:fldChar w:fldCharType="separate"/>
      </w:r>
      <w:r>
        <w:rPr>
          <w:rFonts w:hint="eastAsia" w:ascii="宋体" w:hAnsi="宋体" w:eastAsia="宋体" w:cs="宋体"/>
          <w:b w:val="0"/>
          <w:bCs w:val="0"/>
          <w:kern w:val="2"/>
          <w:sz w:val="22"/>
          <w:szCs w:val="22"/>
          <w:lang w:val="en-US" w:eastAsia="zh-CN" w:bidi="ar-SA"/>
        </w:rPr>
        <w:t>3.3发票信息</w:t>
      </w:r>
      <w:r>
        <w:rPr>
          <w:rFonts w:ascii="Calibri" w:hAnsi="Calibri" w:eastAsia="宋体" w:cs="黑体"/>
          <w:b w:val="0"/>
          <w:bCs w:val="0"/>
          <w:kern w:val="2"/>
          <w:sz w:val="22"/>
          <w:szCs w:val="22"/>
          <w:lang w:val="en-US" w:eastAsia="zh-CN" w:bidi="ar-SA"/>
        </w:rPr>
        <w:tab/>
      </w:r>
      <w:r>
        <w:rPr>
          <w:rFonts w:ascii="Calibri" w:hAnsi="Calibri" w:eastAsia="宋体" w:cs="黑体"/>
          <w:b w:val="0"/>
          <w:bCs w:val="0"/>
          <w:kern w:val="2"/>
          <w:sz w:val="22"/>
          <w:szCs w:val="22"/>
          <w:lang w:val="en-US" w:eastAsia="zh-CN" w:bidi="ar-SA"/>
        </w:rPr>
        <w:fldChar w:fldCharType="begin"/>
      </w:r>
      <w:r>
        <w:rPr>
          <w:rFonts w:ascii="Calibri" w:hAnsi="Calibri" w:eastAsia="宋体" w:cs="黑体"/>
          <w:b w:val="0"/>
          <w:bCs w:val="0"/>
          <w:kern w:val="2"/>
          <w:sz w:val="22"/>
          <w:szCs w:val="22"/>
          <w:lang w:val="en-US" w:eastAsia="zh-CN" w:bidi="ar-SA"/>
        </w:rPr>
        <w:instrText xml:space="preserve"> PAGEREF _Toc8139 </w:instrText>
      </w:r>
      <w:r>
        <w:rPr>
          <w:rFonts w:ascii="Calibri" w:hAnsi="Calibri" w:eastAsia="宋体" w:cs="黑体"/>
          <w:b w:val="0"/>
          <w:bCs w:val="0"/>
          <w:kern w:val="2"/>
          <w:sz w:val="22"/>
          <w:szCs w:val="22"/>
          <w:lang w:val="en-US" w:eastAsia="zh-CN" w:bidi="ar-SA"/>
        </w:rPr>
        <w:fldChar w:fldCharType="separate"/>
      </w:r>
      <w:r>
        <w:rPr>
          <w:rFonts w:ascii="Calibri" w:hAnsi="Calibri" w:eastAsia="宋体" w:cs="黑体"/>
          <w:b w:val="0"/>
          <w:bCs w:val="0"/>
          <w:kern w:val="2"/>
          <w:sz w:val="22"/>
          <w:szCs w:val="22"/>
          <w:lang w:val="en-US" w:eastAsia="zh-CN" w:bidi="ar-SA"/>
        </w:rPr>
        <w:t>6</w:t>
      </w:r>
      <w:r>
        <w:rPr>
          <w:rFonts w:ascii="Calibri" w:hAnsi="Calibri" w:eastAsia="宋体" w:cs="黑体"/>
          <w:b w:val="0"/>
          <w:bCs w:val="0"/>
          <w:kern w:val="2"/>
          <w:sz w:val="22"/>
          <w:szCs w:val="22"/>
          <w:lang w:val="en-US" w:eastAsia="zh-CN" w:bidi="ar-SA"/>
        </w:rPr>
        <w:fldChar w:fldCharType="end"/>
      </w:r>
      <w:r>
        <w:rPr>
          <w:rFonts w:ascii="仿宋_GB2312" w:hAnsi="黑体" w:eastAsia="仿宋_GB2312" w:cs="黑体"/>
          <w:b w:val="0"/>
          <w:bCs w:val="0"/>
          <w:kern w:val="2"/>
          <w:sz w:val="22"/>
          <w:szCs w:val="22"/>
          <w:lang w:val="en-US" w:eastAsia="zh-CN" w:bidi="ar-SA"/>
        </w:rPr>
        <w:fldChar w:fldCharType="end"/>
      </w:r>
    </w:p>
    <w:p>
      <w:pPr>
        <w:pStyle w:val="14"/>
        <w:widowControl w:val="0"/>
        <w:tabs>
          <w:tab w:val="right" w:leader="dot" w:pos="8306"/>
        </w:tabs>
        <w:wordWrap/>
        <w:adjustRightInd/>
        <w:snapToGrid/>
        <w:spacing w:line="360" w:lineRule="auto"/>
        <w:ind w:right="0"/>
        <w:textAlignment w:val="auto"/>
        <w:outlineLvl w:val="9"/>
        <w:rPr>
          <w:rFonts w:ascii="Calibri" w:hAnsi="Calibri" w:eastAsia="宋体" w:cs="黑体"/>
          <w:b w:val="0"/>
          <w:bCs w:val="0"/>
          <w:kern w:val="2"/>
          <w:sz w:val="22"/>
          <w:szCs w:val="22"/>
          <w:lang w:val="en-US" w:eastAsia="zh-CN" w:bidi="ar-SA"/>
        </w:rPr>
      </w:pPr>
      <w:r>
        <w:rPr>
          <w:rFonts w:ascii="仿宋_GB2312" w:hAnsi="黑体" w:eastAsia="仿宋_GB2312" w:cs="黑体"/>
          <w:b w:val="0"/>
          <w:bCs w:val="0"/>
          <w:kern w:val="2"/>
          <w:sz w:val="22"/>
          <w:szCs w:val="22"/>
          <w:lang w:val="en-US" w:eastAsia="zh-CN" w:bidi="ar-SA"/>
        </w:rPr>
        <w:fldChar w:fldCharType="begin"/>
      </w:r>
      <w:r>
        <w:rPr>
          <w:rFonts w:ascii="仿宋_GB2312" w:hAnsi="黑体" w:eastAsia="仿宋_GB2312" w:cs="黑体"/>
          <w:b w:val="0"/>
          <w:bCs w:val="0"/>
          <w:kern w:val="2"/>
          <w:sz w:val="22"/>
          <w:szCs w:val="22"/>
          <w:lang w:val="en-US" w:eastAsia="zh-CN" w:bidi="ar-SA"/>
        </w:rPr>
        <w:instrText xml:space="preserve"> HYPERLINK \l _Toc20257 </w:instrText>
      </w:r>
      <w:r>
        <w:rPr>
          <w:rFonts w:ascii="仿宋_GB2312" w:hAnsi="黑体" w:eastAsia="仿宋_GB2312" w:cs="黑体"/>
          <w:b w:val="0"/>
          <w:bCs w:val="0"/>
          <w:kern w:val="2"/>
          <w:sz w:val="22"/>
          <w:szCs w:val="22"/>
          <w:lang w:val="en-US" w:eastAsia="zh-CN" w:bidi="ar-SA"/>
        </w:rPr>
        <w:fldChar w:fldCharType="separate"/>
      </w:r>
      <w:r>
        <w:rPr>
          <w:rFonts w:hint="eastAsia" w:ascii="宋体" w:hAnsi="宋体" w:eastAsia="宋体" w:cs="宋体"/>
          <w:b w:val="0"/>
          <w:bCs w:val="0"/>
          <w:kern w:val="2"/>
          <w:sz w:val="22"/>
          <w:szCs w:val="22"/>
          <w:lang w:val="en-US" w:eastAsia="zh-CN" w:bidi="ar-SA"/>
        </w:rPr>
        <w:t>3.4申报信息</w:t>
      </w:r>
      <w:r>
        <w:rPr>
          <w:rFonts w:ascii="Calibri" w:hAnsi="Calibri" w:eastAsia="宋体" w:cs="黑体"/>
          <w:b w:val="0"/>
          <w:bCs w:val="0"/>
          <w:kern w:val="2"/>
          <w:sz w:val="22"/>
          <w:szCs w:val="22"/>
          <w:lang w:val="en-US" w:eastAsia="zh-CN" w:bidi="ar-SA"/>
        </w:rPr>
        <w:tab/>
      </w:r>
      <w:r>
        <w:rPr>
          <w:rFonts w:ascii="Calibri" w:hAnsi="Calibri" w:eastAsia="宋体" w:cs="黑体"/>
          <w:b w:val="0"/>
          <w:bCs w:val="0"/>
          <w:kern w:val="2"/>
          <w:sz w:val="22"/>
          <w:szCs w:val="22"/>
          <w:lang w:val="en-US" w:eastAsia="zh-CN" w:bidi="ar-SA"/>
        </w:rPr>
        <w:fldChar w:fldCharType="begin"/>
      </w:r>
      <w:r>
        <w:rPr>
          <w:rFonts w:ascii="Calibri" w:hAnsi="Calibri" w:eastAsia="宋体" w:cs="黑体"/>
          <w:b w:val="0"/>
          <w:bCs w:val="0"/>
          <w:kern w:val="2"/>
          <w:sz w:val="22"/>
          <w:szCs w:val="22"/>
          <w:lang w:val="en-US" w:eastAsia="zh-CN" w:bidi="ar-SA"/>
        </w:rPr>
        <w:instrText xml:space="preserve"> PAGEREF _Toc20257 </w:instrText>
      </w:r>
      <w:r>
        <w:rPr>
          <w:rFonts w:ascii="Calibri" w:hAnsi="Calibri" w:eastAsia="宋体" w:cs="黑体"/>
          <w:b w:val="0"/>
          <w:bCs w:val="0"/>
          <w:kern w:val="2"/>
          <w:sz w:val="22"/>
          <w:szCs w:val="22"/>
          <w:lang w:val="en-US" w:eastAsia="zh-CN" w:bidi="ar-SA"/>
        </w:rPr>
        <w:fldChar w:fldCharType="separate"/>
      </w:r>
      <w:r>
        <w:rPr>
          <w:rFonts w:ascii="Calibri" w:hAnsi="Calibri" w:eastAsia="宋体" w:cs="黑体"/>
          <w:b w:val="0"/>
          <w:bCs w:val="0"/>
          <w:kern w:val="2"/>
          <w:sz w:val="22"/>
          <w:szCs w:val="22"/>
          <w:lang w:val="en-US" w:eastAsia="zh-CN" w:bidi="ar-SA"/>
        </w:rPr>
        <w:t>6</w:t>
      </w:r>
      <w:r>
        <w:rPr>
          <w:rFonts w:ascii="Calibri" w:hAnsi="Calibri" w:eastAsia="宋体" w:cs="黑体"/>
          <w:b w:val="0"/>
          <w:bCs w:val="0"/>
          <w:kern w:val="2"/>
          <w:sz w:val="22"/>
          <w:szCs w:val="22"/>
          <w:lang w:val="en-US" w:eastAsia="zh-CN" w:bidi="ar-SA"/>
        </w:rPr>
        <w:fldChar w:fldCharType="end"/>
      </w:r>
      <w:r>
        <w:rPr>
          <w:rFonts w:ascii="仿宋_GB2312" w:hAnsi="黑体" w:eastAsia="仿宋_GB2312" w:cs="黑体"/>
          <w:b w:val="0"/>
          <w:bCs w:val="0"/>
          <w:kern w:val="2"/>
          <w:sz w:val="22"/>
          <w:szCs w:val="22"/>
          <w:lang w:val="en-US" w:eastAsia="zh-CN" w:bidi="ar-SA"/>
        </w:rPr>
        <w:fldChar w:fldCharType="end"/>
      </w:r>
    </w:p>
    <w:p>
      <w:pPr>
        <w:pStyle w:val="14"/>
        <w:widowControl w:val="0"/>
        <w:tabs>
          <w:tab w:val="right" w:leader="dot" w:pos="8306"/>
        </w:tabs>
        <w:wordWrap/>
        <w:adjustRightInd/>
        <w:snapToGrid/>
        <w:spacing w:line="360" w:lineRule="auto"/>
        <w:ind w:right="0"/>
        <w:textAlignment w:val="auto"/>
        <w:outlineLvl w:val="9"/>
        <w:rPr>
          <w:rFonts w:ascii="Calibri" w:hAnsi="Calibri" w:eastAsia="宋体" w:cs="黑体"/>
          <w:b w:val="0"/>
          <w:bCs w:val="0"/>
          <w:kern w:val="2"/>
          <w:sz w:val="22"/>
          <w:szCs w:val="22"/>
          <w:lang w:val="en-US" w:eastAsia="zh-CN" w:bidi="ar-SA"/>
        </w:rPr>
      </w:pPr>
      <w:r>
        <w:rPr>
          <w:rFonts w:ascii="仿宋_GB2312" w:hAnsi="黑体" w:eastAsia="仿宋_GB2312" w:cs="黑体"/>
          <w:b w:val="0"/>
          <w:bCs w:val="0"/>
          <w:kern w:val="2"/>
          <w:sz w:val="22"/>
          <w:szCs w:val="22"/>
          <w:lang w:val="en-US" w:eastAsia="zh-CN" w:bidi="ar-SA"/>
        </w:rPr>
        <w:fldChar w:fldCharType="begin"/>
      </w:r>
      <w:r>
        <w:rPr>
          <w:rFonts w:ascii="仿宋_GB2312" w:hAnsi="黑体" w:eastAsia="仿宋_GB2312" w:cs="黑体"/>
          <w:b w:val="0"/>
          <w:bCs w:val="0"/>
          <w:kern w:val="2"/>
          <w:sz w:val="22"/>
          <w:szCs w:val="22"/>
          <w:lang w:val="en-US" w:eastAsia="zh-CN" w:bidi="ar-SA"/>
        </w:rPr>
        <w:instrText xml:space="preserve"> HYPERLINK \l _Toc30457 </w:instrText>
      </w:r>
      <w:r>
        <w:rPr>
          <w:rFonts w:ascii="仿宋_GB2312" w:hAnsi="黑体" w:eastAsia="仿宋_GB2312" w:cs="黑体"/>
          <w:b w:val="0"/>
          <w:bCs w:val="0"/>
          <w:kern w:val="2"/>
          <w:sz w:val="22"/>
          <w:szCs w:val="22"/>
          <w:lang w:val="en-US" w:eastAsia="zh-CN" w:bidi="ar-SA"/>
        </w:rPr>
        <w:fldChar w:fldCharType="separate"/>
      </w:r>
      <w:r>
        <w:rPr>
          <w:rFonts w:hint="eastAsia" w:ascii="宋体" w:hAnsi="宋体" w:eastAsia="宋体" w:cs="宋体"/>
          <w:b w:val="0"/>
          <w:bCs w:val="0"/>
          <w:kern w:val="2"/>
          <w:sz w:val="22"/>
          <w:szCs w:val="22"/>
          <w:lang w:val="en-US" w:eastAsia="zh-CN" w:bidi="ar-SA"/>
        </w:rPr>
        <w:t>3.5缴税信息</w:t>
      </w:r>
      <w:r>
        <w:rPr>
          <w:rFonts w:ascii="Calibri" w:hAnsi="Calibri" w:eastAsia="宋体" w:cs="黑体"/>
          <w:b w:val="0"/>
          <w:bCs w:val="0"/>
          <w:kern w:val="2"/>
          <w:sz w:val="22"/>
          <w:szCs w:val="22"/>
          <w:lang w:val="en-US" w:eastAsia="zh-CN" w:bidi="ar-SA"/>
        </w:rPr>
        <w:tab/>
      </w:r>
      <w:r>
        <w:rPr>
          <w:rFonts w:ascii="Calibri" w:hAnsi="Calibri" w:eastAsia="宋体" w:cs="黑体"/>
          <w:b w:val="0"/>
          <w:bCs w:val="0"/>
          <w:kern w:val="2"/>
          <w:sz w:val="22"/>
          <w:szCs w:val="22"/>
          <w:lang w:val="en-US" w:eastAsia="zh-CN" w:bidi="ar-SA"/>
        </w:rPr>
        <w:fldChar w:fldCharType="begin"/>
      </w:r>
      <w:r>
        <w:rPr>
          <w:rFonts w:ascii="Calibri" w:hAnsi="Calibri" w:eastAsia="宋体" w:cs="黑体"/>
          <w:b w:val="0"/>
          <w:bCs w:val="0"/>
          <w:kern w:val="2"/>
          <w:sz w:val="22"/>
          <w:szCs w:val="22"/>
          <w:lang w:val="en-US" w:eastAsia="zh-CN" w:bidi="ar-SA"/>
        </w:rPr>
        <w:instrText xml:space="preserve"> PAGEREF _Toc30457 </w:instrText>
      </w:r>
      <w:r>
        <w:rPr>
          <w:rFonts w:ascii="Calibri" w:hAnsi="Calibri" w:eastAsia="宋体" w:cs="黑体"/>
          <w:b w:val="0"/>
          <w:bCs w:val="0"/>
          <w:kern w:val="2"/>
          <w:sz w:val="22"/>
          <w:szCs w:val="22"/>
          <w:lang w:val="en-US" w:eastAsia="zh-CN" w:bidi="ar-SA"/>
        </w:rPr>
        <w:fldChar w:fldCharType="separate"/>
      </w:r>
      <w:r>
        <w:rPr>
          <w:rFonts w:ascii="Calibri" w:hAnsi="Calibri" w:eastAsia="宋体" w:cs="黑体"/>
          <w:b w:val="0"/>
          <w:bCs w:val="0"/>
          <w:kern w:val="2"/>
          <w:sz w:val="22"/>
          <w:szCs w:val="22"/>
          <w:lang w:val="en-US" w:eastAsia="zh-CN" w:bidi="ar-SA"/>
        </w:rPr>
        <w:t>6</w:t>
      </w:r>
      <w:r>
        <w:rPr>
          <w:rFonts w:ascii="Calibri" w:hAnsi="Calibri" w:eastAsia="宋体" w:cs="黑体"/>
          <w:b w:val="0"/>
          <w:bCs w:val="0"/>
          <w:kern w:val="2"/>
          <w:sz w:val="22"/>
          <w:szCs w:val="22"/>
          <w:lang w:val="en-US" w:eastAsia="zh-CN" w:bidi="ar-SA"/>
        </w:rPr>
        <w:fldChar w:fldCharType="end"/>
      </w:r>
      <w:r>
        <w:rPr>
          <w:rFonts w:ascii="仿宋_GB2312" w:hAnsi="黑体" w:eastAsia="仿宋_GB2312" w:cs="黑体"/>
          <w:b w:val="0"/>
          <w:bCs w:val="0"/>
          <w:kern w:val="2"/>
          <w:sz w:val="22"/>
          <w:szCs w:val="22"/>
          <w:lang w:val="en-US" w:eastAsia="zh-CN" w:bidi="ar-SA"/>
        </w:rPr>
        <w:fldChar w:fldCharType="end"/>
      </w:r>
    </w:p>
    <w:p>
      <w:pPr>
        <w:pStyle w:val="14"/>
        <w:widowControl w:val="0"/>
        <w:tabs>
          <w:tab w:val="right" w:leader="dot" w:pos="8306"/>
        </w:tabs>
        <w:wordWrap/>
        <w:adjustRightInd/>
        <w:snapToGrid/>
        <w:spacing w:line="360" w:lineRule="auto"/>
        <w:ind w:right="0"/>
        <w:textAlignment w:val="auto"/>
        <w:outlineLvl w:val="9"/>
        <w:rPr>
          <w:rFonts w:ascii="Calibri" w:hAnsi="Calibri" w:eastAsia="宋体" w:cs="黑体"/>
          <w:b w:val="0"/>
          <w:bCs w:val="0"/>
          <w:kern w:val="2"/>
          <w:sz w:val="22"/>
          <w:szCs w:val="22"/>
          <w:lang w:val="en-US" w:eastAsia="zh-CN" w:bidi="ar-SA"/>
        </w:rPr>
      </w:pPr>
      <w:r>
        <w:rPr>
          <w:rFonts w:ascii="仿宋_GB2312" w:hAnsi="黑体" w:eastAsia="仿宋_GB2312" w:cs="黑体"/>
          <w:b w:val="0"/>
          <w:bCs w:val="0"/>
          <w:kern w:val="2"/>
          <w:sz w:val="22"/>
          <w:szCs w:val="22"/>
          <w:lang w:val="en-US" w:eastAsia="zh-CN" w:bidi="ar-SA"/>
        </w:rPr>
        <w:fldChar w:fldCharType="begin"/>
      </w:r>
      <w:r>
        <w:rPr>
          <w:rFonts w:ascii="仿宋_GB2312" w:hAnsi="黑体" w:eastAsia="仿宋_GB2312" w:cs="黑体"/>
          <w:b w:val="0"/>
          <w:bCs w:val="0"/>
          <w:kern w:val="2"/>
          <w:sz w:val="22"/>
          <w:szCs w:val="22"/>
          <w:lang w:val="en-US" w:eastAsia="zh-CN" w:bidi="ar-SA"/>
        </w:rPr>
        <w:instrText xml:space="preserve"> HYPERLINK \l _Toc1171 </w:instrText>
      </w:r>
      <w:r>
        <w:rPr>
          <w:rFonts w:ascii="仿宋_GB2312" w:hAnsi="黑体" w:eastAsia="仿宋_GB2312" w:cs="黑体"/>
          <w:b w:val="0"/>
          <w:bCs w:val="0"/>
          <w:kern w:val="2"/>
          <w:sz w:val="22"/>
          <w:szCs w:val="22"/>
          <w:lang w:val="en-US" w:eastAsia="zh-CN" w:bidi="ar-SA"/>
        </w:rPr>
        <w:fldChar w:fldCharType="separate"/>
      </w:r>
      <w:r>
        <w:rPr>
          <w:rFonts w:hint="eastAsia" w:ascii="宋体" w:hAnsi="宋体" w:eastAsia="宋体" w:cs="宋体"/>
          <w:b w:val="0"/>
          <w:bCs w:val="0"/>
          <w:kern w:val="2"/>
          <w:sz w:val="22"/>
          <w:szCs w:val="22"/>
          <w:lang w:val="en-US" w:eastAsia="zh-CN" w:bidi="ar-SA"/>
        </w:rPr>
        <w:t>3.6我的政策</w:t>
      </w:r>
      <w:r>
        <w:rPr>
          <w:rFonts w:ascii="Calibri" w:hAnsi="Calibri" w:eastAsia="宋体" w:cs="黑体"/>
          <w:b w:val="0"/>
          <w:bCs w:val="0"/>
          <w:kern w:val="2"/>
          <w:sz w:val="22"/>
          <w:szCs w:val="22"/>
          <w:lang w:val="en-US" w:eastAsia="zh-CN" w:bidi="ar-SA"/>
        </w:rPr>
        <w:tab/>
      </w:r>
      <w:r>
        <w:rPr>
          <w:rFonts w:ascii="Calibri" w:hAnsi="Calibri" w:eastAsia="宋体" w:cs="黑体"/>
          <w:b w:val="0"/>
          <w:bCs w:val="0"/>
          <w:kern w:val="2"/>
          <w:sz w:val="22"/>
          <w:szCs w:val="22"/>
          <w:lang w:val="en-US" w:eastAsia="zh-CN" w:bidi="ar-SA"/>
        </w:rPr>
        <w:fldChar w:fldCharType="begin"/>
      </w:r>
      <w:r>
        <w:rPr>
          <w:rFonts w:ascii="Calibri" w:hAnsi="Calibri" w:eastAsia="宋体" w:cs="黑体"/>
          <w:b w:val="0"/>
          <w:bCs w:val="0"/>
          <w:kern w:val="2"/>
          <w:sz w:val="22"/>
          <w:szCs w:val="22"/>
          <w:lang w:val="en-US" w:eastAsia="zh-CN" w:bidi="ar-SA"/>
        </w:rPr>
        <w:instrText xml:space="preserve"> PAGEREF _Toc1171 </w:instrText>
      </w:r>
      <w:r>
        <w:rPr>
          <w:rFonts w:ascii="Calibri" w:hAnsi="Calibri" w:eastAsia="宋体" w:cs="黑体"/>
          <w:b w:val="0"/>
          <w:bCs w:val="0"/>
          <w:kern w:val="2"/>
          <w:sz w:val="22"/>
          <w:szCs w:val="22"/>
          <w:lang w:val="en-US" w:eastAsia="zh-CN" w:bidi="ar-SA"/>
        </w:rPr>
        <w:fldChar w:fldCharType="separate"/>
      </w:r>
      <w:r>
        <w:rPr>
          <w:rFonts w:ascii="Calibri" w:hAnsi="Calibri" w:eastAsia="宋体" w:cs="黑体"/>
          <w:b w:val="0"/>
          <w:bCs w:val="0"/>
          <w:kern w:val="2"/>
          <w:sz w:val="22"/>
          <w:szCs w:val="22"/>
          <w:lang w:val="en-US" w:eastAsia="zh-CN" w:bidi="ar-SA"/>
        </w:rPr>
        <w:t>7</w:t>
      </w:r>
      <w:r>
        <w:rPr>
          <w:rFonts w:ascii="Calibri" w:hAnsi="Calibri" w:eastAsia="宋体" w:cs="黑体"/>
          <w:b w:val="0"/>
          <w:bCs w:val="0"/>
          <w:kern w:val="2"/>
          <w:sz w:val="22"/>
          <w:szCs w:val="22"/>
          <w:lang w:val="en-US" w:eastAsia="zh-CN" w:bidi="ar-SA"/>
        </w:rPr>
        <w:fldChar w:fldCharType="end"/>
      </w:r>
      <w:r>
        <w:rPr>
          <w:rFonts w:ascii="仿宋_GB2312" w:hAnsi="黑体" w:eastAsia="仿宋_GB2312" w:cs="黑体"/>
          <w:b w:val="0"/>
          <w:bCs w:val="0"/>
          <w:kern w:val="2"/>
          <w:sz w:val="22"/>
          <w:szCs w:val="22"/>
          <w:lang w:val="en-US" w:eastAsia="zh-CN" w:bidi="ar-SA"/>
        </w:rPr>
        <w:fldChar w:fldCharType="end"/>
      </w:r>
    </w:p>
    <w:p>
      <w:pPr>
        <w:pStyle w:val="11"/>
        <w:widowControl w:val="0"/>
        <w:tabs>
          <w:tab w:val="right" w:leader="dot" w:pos="8306"/>
        </w:tabs>
        <w:wordWrap/>
        <w:adjustRightInd/>
        <w:snapToGrid/>
        <w:spacing w:line="360" w:lineRule="auto"/>
        <w:ind w:right="0"/>
        <w:textAlignment w:val="auto"/>
        <w:outlineLvl w:val="9"/>
        <w:rPr>
          <w:rFonts w:ascii="Calibri" w:hAnsi="Calibri" w:eastAsia="宋体" w:cs="黑体"/>
          <w:b w:val="0"/>
          <w:bCs w:val="0"/>
          <w:kern w:val="2"/>
          <w:sz w:val="22"/>
          <w:szCs w:val="22"/>
          <w:lang w:val="en-US" w:eastAsia="zh-CN" w:bidi="ar-SA"/>
        </w:rPr>
      </w:pPr>
      <w:r>
        <w:rPr>
          <w:rFonts w:ascii="仿宋_GB2312" w:hAnsi="黑体" w:eastAsia="仿宋_GB2312" w:cs="黑体"/>
          <w:b w:val="0"/>
          <w:bCs w:val="0"/>
          <w:kern w:val="2"/>
          <w:sz w:val="22"/>
          <w:szCs w:val="22"/>
          <w:lang w:val="en-US" w:eastAsia="zh-CN" w:bidi="ar-SA"/>
        </w:rPr>
        <w:fldChar w:fldCharType="begin"/>
      </w:r>
      <w:r>
        <w:rPr>
          <w:rFonts w:ascii="仿宋_GB2312" w:hAnsi="黑体" w:eastAsia="仿宋_GB2312" w:cs="黑体"/>
          <w:b w:val="0"/>
          <w:bCs w:val="0"/>
          <w:kern w:val="2"/>
          <w:sz w:val="22"/>
          <w:szCs w:val="22"/>
          <w:lang w:val="en-US" w:eastAsia="zh-CN" w:bidi="ar-SA"/>
        </w:rPr>
        <w:instrText xml:space="preserve"> HYPERLINK \l _Toc6222 </w:instrText>
      </w:r>
      <w:r>
        <w:rPr>
          <w:rFonts w:ascii="仿宋_GB2312" w:hAnsi="黑体" w:eastAsia="仿宋_GB2312" w:cs="黑体"/>
          <w:b w:val="0"/>
          <w:bCs w:val="0"/>
          <w:kern w:val="2"/>
          <w:sz w:val="22"/>
          <w:szCs w:val="22"/>
          <w:lang w:val="en-US" w:eastAsia="zh-CN" w:bidi="ar-SA"/>
        </w:rPr>
        <w:fldChar w:fldCharType="separate"/>
      </w:r>
      <w:r>
        <w:rPr>
          <w:rFonts w:hint="eastAsia" w:ascii="黑体" w:hAnsi="黑体" w:eastAsia="黑体" w:cs="黑体"/>
          <w:b w:val="0"/>
          <w:bCs w:val="0"/>
          <w:kern w:val="2"/>
          <w:sz w:val="22"/>
          <w:szCs w:val="22"/>
          <w:lang w:val="en-US" w:eastAsia="zh-CN" w:bidi="ar-SA"/>
        </w:rPr>
        <w:t>四、我的待办事项功能介绍</w:t>
      </w:r>
      <w:r>
        <w:rPr>
          <w:rFonts w:ascii="Calibri" w:hAnsi="Calibri" w:eastAsia="宋体" w:cs="黑体"/>
          <w:b w:val="0"/>
          <w:bCs w:val="0"/>
          <w:kern w:val="2"/>
          <w:sz w:val="22"/>
          <w:szCs w:val="22"/>
          <w:lang w:val="en-US" w:eastAsia="zh-CN" w:bidi="ar-SA"/>
        </w:rPr>
        <w:tab/>
      </w:r>
      <w:r>
        <w:rPr>
          <w:rFonts w:ascii="Calibri" w:hAnsi="Calibri" w:eastAsia="宋体" w:cs="黑体"/>
          <w:b w:val="0"/>
          <w:bCs w:val="0"/>
          <w:kern w:val="2"/>
          <w:sz w:val="22"/>
          <w:szCs w:val="22"/>
          <w:lang w:val="en-US" w:eastAsia="zh-CN" w:bidi="ar-SA"/>
        </w:rPr>
        <w:fldChar w:fldCharType="begin"/>
      </w:r>
      <w:r>
        <w:rPr>
          <w:rFonts w:ascii="Calibri" w:hAnsi="Calibri" w:eastAsia="宋体" w:cs="黑体"/>
          <w:b w:val="0"/>
          <w:bCs w:val="0"/>
          <w:kern w:val="2"/>
          <w:sz w:val="22"/>
          <w:szCs w:val="22"/>
          <w:lang w:val="en-US" w:eastAsia="zh-CN" w:bidi="ar-SA"/>
        </w:rPr>
        <w:instrText xml:space="preserve"> PAGEREF _Toc6222 </w:instrText>
      </w:r>
      <w:r>
        <w:rPr>
          <w:rFonts w:ascii="Calibri" w:hAnsi="Calibri" w:eastAsia="宋体" w:cs="黑体"/>
          <w:b w:val="0"/>
          <w:bCs w:val="0"/>
          <w:kern w:val="2"/>
          <w:sz w:val="22"/>
          <w:szCs w:val="22"/>
          <w:lang w:val="en-US" w:eastAsia="zh-CN" w:bidi="ar-SA"/>
        </w:rPr>
        <w:fldChar w:fldCharType="separate"/>
      </w:r>
      <w:r>
        <w:rPr>
          <w:rFonts w:ascii="Calibri" w:hAnsi="Calibri" w:eastAsia="宋体" w:cs="黑体"/>
          <w:b w:val="0"/>
          <w:bCs w:val="0"/>
          <w:kern w:val="2"/>
          <w:sz w:val="22"/>
          <w:szCs w:val="22"/>
          <w:lang w:val="en-US" w:eastAsia="zh-CN" w:bidi="ar-SA"/>
        </w:rPr>
        <w:t>7</w:t>
      </w:r>
      <w:r>
        <w:rPr>
          <w:rFonts w:ascii="Calibri" w:hAnsi="Calibri" w:eastAsia="宋体" w:cs="黑体"/>
          <w:b w:val="0"/>
          <w:bCs w:val="0"/>
          <w:kern w:val="2"/>
          <w:sz w:val="22"/>
          <w:szCs w:val="22"/>
          <w:lang w:val="en-US" w:eastAsia="zh-CN" w:bidi="ar-SA"/>
        </w:rPr>
        <w:fldChar w:fldCharType="end"/>
      </w:r>
      <w:r>
        <w:rPr>
          <w:rFonts w:ascii="仿宋_GB2312" w:hAnsi="黑体" w:eastAsia="仿宋_GB2312" w:cs="黑体"/>
          <w:b w:val="0"/>
          <w:bCs w:val="0"/>
          <w:kern w:val="2"/>
          <w:sz w:val="22"/>
          <w:szCs w:val="22"/>
          <w:lang w:val="en-US" w:eastAsia="zh-CN" w:bidi="ar-SA"/>
        </w:rPr>
        <w:fldChar w:fldCharType="end"/>
      </w:r>
    </w:p>
    <w:p>
      <w:pPr>
        <w:pStyle w:val="14"/>
        <w:widowControl w:val="0"/>
        <w:tabs>
          <w:tab w:val="right" w:leader="dot" w:pos="8306"/>
        </w:tabs>
        <w:wordWrap/>
        <w:adjustRightInd/>
        <w:snapToGrid/>
        <w:spacing w:line="360" w:lineRule="auto"/>
        <w:ind w:right="0"/>
        <w:textAlignment w:val="auto"/>
        <w:outlineLvl w:val="9"/>
        <w:rPr>
          <w:rFonts w:ascii="Calibri" w:hAnsi="Calibri" w:eastAsia="宋体" w:cs="黑体"/>
          <w:b w:val="0"/>
          <w:bCs w:val="0"/>
          <w:kern w:val="2"/>
          <w:sz w:val="22"/>
          <w:szCs w:val="22"/>
          <w:lang w:val="en-US" w:eastAsia="zh-CN" w:bidi="ar-SA"/>
        </w:rPr>
      </w:pPr>
      <w:r>
        <w:rPr>
          <w:rFonts w:ascii="仿宋_GB2312" w:hAnsi="黑体" w:eastAsia="仿宋_GB2312" w:cs="黑体"/>
          <w:b w:val="0"/>
          <w:bCs w:val="0"/>
          <w:kern w:val="2"/>
          <w:sz w:val="22"/>
          <w:szCs w:val="22"/>
          <w:lang w:val="en-US" w:eastAsia="zh-CN" w:bidi="ar-SA"/>
        </w:rPr>
        <w:fldChar w:fldCharType="begin"/>
      </w:r>
      <w:r>
        <w:rPr>
          <w:rFonts w:ascii="仿宋_GB2312" w:hAnsi="黑体" w:eastAsia="仿宋_GB2312" w:cs="黑体"/>
          <w:b w:val="0"/>
          <w:bCs w:val="0"/>
          <w:kern w:val="2"/>
          <w:sz w:val="22"/>
          <w:szCs w:val="22"/>
          <w:lang w:val="en-US" w:eastAsia="zh-CN" w:bidi="ar-SA"/>
        </w:rPr>
        <w:instrText xml:space="preserve"> HYPERLINK \l _Toc946 </w:instrText>
      </w:r>
      <w:r>
        <w:rPr>
          <w:rFonts w:ascii="仿宋_GB2312" w:hAnsi="黑体" w:eastAsia="仿宋_GB2312" w:cs="黑体"/>
          <w:b w:val="0"/>
          <w:bCs w:val="0"/>
          <w:kern w:val="2"/>
          <w:sz w:val="22"/>
          <w:szCs w:val="22"/>
          <w:lang w:val="en-US" w:eastAsia="zh-CN" w:bidi="ar-SA"/>
        </w:rPr>
        <w:fldChar w:fldCharType="separate"/>
      </w:r>
      <w:r>
        <w:rPr>
          <w:rFonts w:hint="eastAsia" w:ascii="宋体" w:hAnsi="宋体" w:eastAsia="宋体" w:cs="宋体"/>
          <w:b w:val="0"/>
          <w:bCs w:val="0"/>
          <w:kern w:val="2"/>
          <w:sz w:val="22"/>
          <w:szCs w:val="22"/>
          <w:lang w:val="en-US" w:eastAsia="zh-CN" w:bidi="ar-SA"/>
        </w:rPr>
        <w:t>4.1我要申报</w:t>
      </w:r>
      <w:r>
        <w:rPr>
          <w:rFonts w:ascii="Calibri" w:hAnsi="Calibri" w:eastAsia="宋体" w:cs="黑体"/>
          <w:b w:val="0"/>
          <w:bCs w:val="0"/>
          <w:kern w:val="2"/>
          <w:sz w:val="22"/>
          <w:szCs w:val="22"/>
          <w:lang w:val="en-US" w:eastAsia="zh-CN" w:bidi="ar-SA"/>
        </w:rPr>
        <w:tab/>
      </w:r>
      <w:r>
        <w:rPr>
          <w:rFonts w:ascii="Calibri" w:hAnsi="Calibri" w:eastAsia="宋体" w:cs="黑体"/>
          <w:b w:val="0"/>
          <w:bCs w:val="0"/>
          <w:kern w:val="2"/>
          <w:sz w:val="22"/>
          <w:szCs w:val="22"/>
          <w:lang w:val="en-US" w:eastAsia="zh-CN" w:bidi="ar-SA"/>
        </w:rPr>
        <w:fldChar w:fldCharType="begin"/>
      </w:r>
      <w:r>
        <w:rPr>
          <w:rFonts w:ascii="Calibri" w:hAnsi="Calibri" w:eastAsia="宋体" w:cs="黑体"/>
          <w:b w:val="0"/>
          <w:bCs w:val="0"/>
          <w:kern w:val="2"/>
          <w:sz w:val="22"/>
          <w:szCs w:val="22"/>
          <w:lang w:val="en-US" w:eastAsia="zh-CN" w:bidi="ar-SA"/>
        </w:rPr>
        <w:instrText xml:space="preserve"> PAGEREF _Toc946 </w:instrText>
      </w:r>
      <w:r>
        <w:rPr>
          <w:rFonts w:ascii="Calibri" w:hAnsi="Calibri" w:eastAsia="宋体" w:cs="黑体"/>
          <w:b w:val="0"/>
          <w:bCs w:val="0"/>
          <w:kern w:val="2"/>
          <w:sz w:val="22"/>
          <w:szCs w:val="22"/>
          <w:lang w:val="en-US" w:eastAsia="zh-CN" w:bidi="ar-SA"/>
        </w:rPr>
        <w:fldChar w:fldCharType="separate"/>
      </w:r>
      <w:r>
        <w:rPr>
          <w:rFonts w:ascii="Calibri" w:hAnsi="Calibri" w:eastAsia="宋体" w:cs="黑体"/>
          <w:b w:val="0"/>
          <w:bCs w:val="0"/>
          <w:kern w:val="2"/>
          <w:sz w:val="22"/>
          <w:szCs w:val="22"/>
          <w:lang w:val="en-US" w:eastAsia="zh-CN" w:bidi="ar-SA"/>
        </w:rPr>
        <w:t>7</w:t>
      </w:r>
      <w:r>
        <w:rPr>
          <w:rFonts w:ascii="Calibri" w:hAnsi="Calibri" w:eastAsia="宋体" w:cs="黑体"/>
          <w:b w:val="0"/>
          <w:bCs w:val="0"/>
          <w:kern w:val="2"/>
          <w:sz w:val="22"/>
          <w:szCs w:val="22"/>
          <w:lang w:val="en-US" w:eastAsia="zh-CN" w:bidi="ar-SA"/>
        </w:rPr>
        <w:fldChar w:fldCharType="end"/>
      </w:r>
      <w:r>
        <w:rPr>
          <w:rFonts w:ascii="仿宋_GB2312" w:hAnsi="黑体" w:eastAsia="仿宋_GB2312" w:cs="黑体"/>
          <w:b w:val="0"/>
          <w:bCs w:val="0"/>
          <w:kern w:val="2"/>
          <w:sz w:val="22"/>
          <w:szCs w:val="22"/>
          <w:lang w:val="en-US" w:eastAsia="zh-CN" w:bidi="ar-SA"/>
        </w:rPr>
        <w:fldChar w:fldCharType="end"/>
      </w:r>
    </w:p>
    <w:p>
      <w:pPr>
        <w:pStyle w:val="6"/>
        <w:widowControl w:val="0"/>
        <w:tabs>
          <w:tab w:val="right" w:leader="dot" w:pos="8306"/>
        </w:tabs>
        <w:wordWrap/>
        <w:adjustRightInd/>
        <w:snapToGrid/>
        <w:spacing w:line="360" w:lineRule="auto"/>
        <w:ind w:right="0"/>
        <w:textAlignment w:val="auto"/>
        <w:outlineLvl w:val="9"/>
        <w:rPr>
          <w:rFonts w:ascii="Calibri" w:hAnsi="Calibri" w:eastAsia="宋体" w:cs="黑体"/>
          <w:b w:val="0"/>
          <w:bCs w:val="0"/>
          <w:kern w:val="2"/>
          <w:sz w:val="22"/>
          <w:szCs w:val="22"/>
          <w:lang w:val="en-US" w:eastAsia="zh-CN" w:bidi="ar-SA"/>
        </w:rPr>
      </w:pPr>
      <w:r>
        <w:rPr>
          <w:rFonts w:ascii="仿宋_GB2312" w:hAnsi="黑体" w:eastAsia="仿宋_GB2312" w:cs="黑体"/>
          <w:b w:val="0"/>
          <w:bCs w:val="0"/>
          <w:kern w:val="2"/>
          <w:sz w:val="22"/>
          <w:szCs w:val="22"/>
          <w:lang w:val="en-US" w:eastAsia="zh-CN" w:bidi="ar-SA"/>
        </w:rPr>
        <w:fldChar w:fldCharType="begin"/>
      </w:r>
      <w:r>
        <w:rPr>
          <w:rFonts w:ascii="仿宋_GB2312" w:hAnsi="黑体" w:eastAsia="仿宋_GB2312" w:cs="黑体"/>
          <w:b w:val="0"/>
          <w:bCs w:val="0"/>
          <w:kern w:val="2"/>
          <w:sz w:val="22"/>
          <w:szCs w:val="22"/>
          <w:lang w:val="en-US" w:eastAsia="zh-CN" w:bidi="ar-SA"/>
        </w:rPr>
        <w:instrText xml:space="preserve"> HYPERLINK \l _Toc31036 </w:instrText>
      </w:r>
      <w:r>
        <w:rPr>
          <w:rFonts w:ascii="仿宋_GB2312" w:hAnsi="黑体" w:eastAsia="仿宋_GB2312" w:cs="黑体"/>
          <w:b w:val="0"/>
          <w:bCs w:val="0"/>
          <w:kern w:val="2"/>
          <w:sz w:val="22"/>
          <w:szCs w:val="22"/>
          <w:lang w:val="en-US" w:eastAsia="zh-CN" w:bidi="ar-SA"/>
        </w:rPr>
        <w:fldChar w:fldCharType="separate"/>
      </w:r>
      <w:r>
        <w:rPr>
          <w:rFonts w:hint="eastAsia" w:ascii="Calibri" w:hAnsi="Calibri" w:eastAsia="宋体" w:cs="黑体"/>
          <w:b w:val="0"/>
          <w:bCs w:val="0"/>
          <w:kern w:val="2"/>
          <w:sz w:val="22"/>
          <w:szCs w:val="22"/>
          <w:lang w:val="en-US" w:eastAsia="zh-CN" w:bidi="ar-SA"/>
        </w:rPr>
        <w:t>4.1.1增值税申报（一般纳税人）</w:t>
      </w:r>
      <w:r>
        <w:rPr>
          <w:rFonts w:ascii="Calibri" w:hAnsi="Calibri" w:eastAsia="宋体" w:cs="黑体"/>
          <w:b w:val="0"/>
          <w:bCs w:val="0"/>
          <w:kern w:val="2"/>
          <w:sz w:val="22"/>
          <w:szCs w:val="22"/>
          <w:lang w:val="en-US" w:eastAsia="zh-CN" w:bidi="ar-SA"/>
        </w:rPr>
        <w:tab/>
      </w:r>
      <w:r>
        <w:rPr>
          <w:rFonts w:ascii="Calibri" w:hAnsi="Calibri" w:eastAsia="宋体" w:cs="黑体"/>
          <w:b w:val="0"/>
          <w:bCs w:val="0"/>
          <w:kern w:val="2"/>
          <w:sz w:val="22"/>
          <w:szCs w:val="22"/>
          <w:lang w:val="en-US" w:eastAsia="zh-CN" w:bidi="ar-SA"/>
        </w:rPr>
        <w:fldChar w:fldCharType="begin"/>
      </w:r>
      <w:r>
        <w:rPr>
          <w:rFonts w:ascii="Calibri" w:hAnsi="Calibri" w:eastAsia="宋体" w:cs="黑体"/>
          <w:b w:val="0"/>
          <w:bCs w:val="0"/>
          <w:kern w:val="2"/>
          <w:sz w:val="22"/>
          <w:szCs w:val="22"/>
          <w:lang w:val="en-US" w:eastAsia="zh-CN" w:bidi="ar-SA"/>
        </w:rPr>
        <w:instrText xml:space="preserve"> PAGEREF _Toc31036 </w:instrText>
      </w:r>
      <w:r>
        <w:rPr>
          <w:rFonts w:ascii="Calibri" w:hAnsi="Calibri" w:eastAsia="宋体" w:cs="黑体"/>
          <w:b w:val="0"/>
          <w:bCs w:val="0"/>
          <w:kern w:val="2"/>
          <w:sz w:val="22"/>
          <w:szCs w:val="22"/>
          <w:lang w:val="en-US" w:eastAsia="zh-CN" w:bidi="ar-SA"/>
        </w:rPr>
        <w:fldChar w:fldCharType="separate"/>
      </w:r>
      <w:r>
        <w:rPr>
          <w:rFonts w:ascii="Calibri" w:hAnsi="Calibri" w:eastAsia="宋体" w:cs="黑体"/>
          <w:b w:val="0"/>
          <w:bCs w:val="0"/>
          <w:kern w:val="2"/>
          <w:sz w:val="22"/>
          <w:szCs w:val="22"/>
          <w:lang w:val="en-US" w:eastAsia="zh-CN" w:bidi="ar-SA"/>
        </w:rPr>
        <w:t>8</w:t>
      </w:r>
      <w:r>
        <w:rPr>
          <w:rFonts w:ascii="Calibri" w:hAnsi="Calibri" w:eastAsia="宋体" w:cs="黑体"/>
          <w:b w:val="0"/>
          <w:bCs w:val="0"/>
          <w:kern w:val="2"/>
          <w:sz w:val="22"/>
          <w:szCs w:val="22"/>
          <w:lang w:val="en-US" w:eastAsia="zh-CN" w:bidi="ar-SA"/>
        </w:rPr>
        <w:fldChar w:fldCharType="end"/>
      </w:r>
      <w:r>
        <w:rPr>
          <w:rFonts w:ascii="仿宋_GB2312" w:hAnsi="黑体" w:eastAsia="仿宋_GB2312" w:cs="黑体"/>
          <w:b w:val="0"/>
          <w:bCs w:val="0"/>
          <w:kern w:val="2"/>
          <w:sz w:val="22"/>
          <w:szCs w:val="22"/>
          <w:lang w:val="en-US" w:eastAsia="zh-CN" w:bidi="ar-SA"/>
        </w:rPr>
        <w:fldChar w:fldCharType="end"/>
      </w:r>
    </w:p>
    <w:p>
      <w:pPr>
        <w:pStyle w:val="6"/>
        <w:widowControl w:val="0"/>
        <w:tabs>
          <w:tab w:val="right" w:leader="dot" w:pos="8306"/>
        </w:tabs>
        <w:wordWrap/>
        <w:adjustRightInd/>
        <w:snapToGrid/>
        <w:spacing w:line="360" w:lineRule="auto"/>
        <w:ind w:right="0"/>
        <w:textAlignment w:val="auto"/>
        <w:outlineLvl w:val="9"/>
        <w:rPr>
          <w:rFonts w:ascii="Calibri" w:hAnsi="Calibri" w:eastAsia="宋体" w:cs="黑体"/>
          <w:b w:val="0"/>
          <w:bCs w:val="0"/>
          <w:kern w:val="2"/>
          <w:sz w:val="22"/>
          <w:szCs w:val="22"/>
          <w:lang w:val="en-US" w:eastAsia="zh-CN" w:bidi="ar-SA"/>
        </w:rPr>
      </w:pPr>
      <w:r>
        <w:rPr>
          <w:rFonts w:ascii="仿宋_GB2312" w:hAnsi="黑体" w:eastAsia="仿宋_GB2312" w:cs="黑体"/>
          <w:b w:val="0"/>
          <w:bCs w:val="0"/>
          <w:kern w:val="2"/>
          <w:sz w:val="22"/>
          <w:szCs w:val="22"/>
          <w:lang w:val="en-US" w:eastAsia="zh-CN" w:bidi="ar-SA"/>
        </w:rPr>
        <w:fldChar w:fldCharType="begin"/>
      </w:r>
      <w:r>
        <w:rPr>
          <w:rFonts w:ascii="仿宋_GB2312" w:hAnsi="黑体" w:eastAsia="仿宋_GB2312" w:cs="黑体"/>
          <w:b w:val="0"/>
          <w:bCs w:val="0"/>
          <w:kern w:val="2"/>
          <w:sz w:val="22"/>
          <w:szCs w:val="22"/>
          <w:lang w:val="en-US" w:eastAsia="zh-CN" w:bidi="ar-SA"/>
        </w:rPr>
        <w:instrText xml:space="preserve"> HYPERLINK \l _Toc12082 </w:instrText>
      </w:r>
      <w:r>
        <w:rPr>
          <w:rFonts w:ascii="仿宋_GB2312" w:hAnsi="黑体" w:eastAsia="仿宋_GB2312" w:cs="黑体"/>
          <w:b w:val="0"/>
          <w:bCs w:val="0"/>
          <w:kern w:val="2"/>
          <w:sz w:val="22"/>
          <w:szCs w:val="22"/>
          <w:lang w:val="en-US" w:eastAsia="zh-CN" w:bidi="ar-SA"/>
        </w:rPr>
        <w:fldChar w:fldCharType="separate"/>
      </w:r>
      <w:r>
        <w:rPr>
          <w:rFonts w:hint="eastAsia" w:ascii="Calibri" w:hAnsi="Calibri" w:eastAsia="宋体" w:cs="黑体"/>
          <w:b w:val="0"/>
          <w:bCs w:val="0"/>
          <w:kern w:val="2"/>
          <w:sz w:val="22"/>
          <w:szCs w:val="22"/>
          <w:lang w:val="en-US" w:eastAsia="zh-CN" w:bidi="ar-SA"/>
        </w:rPr>
        <w:t>4.1.2.增值税申报（小规模纳税人）</w:t>
      </w:r>
      <w:r>
        <w:rPr>
          <w:rFonts w:ascii="Calibri" w:hAnsi="Calibri" w:eastAsia="宋体" w:cs="黑体"/>
          <w:b w:val="0"/>
          <w:bCs w:val="0"/>
          <w:kern w:val="2"/>
          <w:sz w:val="22"/>
          <w:szCs w:val="22"/>
          <w:lang w:val="en-US" w:eastAsia="zh-CN" w:bidi="ar-SA"/>
        </w:rPr>
        <w:tab/>
      </w:r>
      <w:r>
        <w:rPr>
          <w:rFonts w:ascii="Calibri" w:hAnsi="Calibri" w:eastAsia="宋体" w:cs="黑体"/>
          <w:b w:val="0"/>
          <w:bCs w:val="0"/>
          <w:kern w:val="2"/>
          <w:sz w:val="22"/>
          <w:szCs w:val="22"/>
          <w:lang w:val="en-US" w:eastAsia="zh-CN" w:bidi="ar-SA"/>
        </w:rPr>
        <w:fldChar w:fldCharType="begin"/>
      </w:r>
      <w:r>
        <w:rPr>
          <w:rFonts w:ascii="Calibri" w:hAnsi="Calibri" w:eastAsia="宋体" w:cs="黑体"/>
          <w:b w:val="0"/>
          <w:bCs w:val="0"/>
          <w:kern w:val="2"/>
          <w:sz w:val="22"/>
          <w:szCs w:val="22"/>
          <w:lang w:val="en-US" w:eastAsia="zh-CN" w:bidi="ar-SA"/>
        </w:rPr>
        <w:instrText xml:space="preserve"> PAGEREF _Toc12082 </w:instrText>
      </w:r>
      <w:r>
        <w:rPr>
          <w:rFonts w:ascii="Calibri" w:hAnsi="Calibri" w:eastAsia="宋体" w:cs="黑体"/>
          <w:b w:val="0"/>
          <w:bCs w:val="0"/>
          <w:kern w:val="2"/>
          <w:sz w:val="22"/>
          <w:szCs w:val="22"/>
          <w:lang w:val="en-US" w:eastAsia="zh-CN" w:bidi="ar-SA"/>
        </w:rPr>
        <w:fldChar w:fldCharType="separate"/>
      </w:r>
      <w:r>
        <w:rPr>
          <w:rFonts w:ascii="Calibri" w:hAnsi="Calibri" w:eastAsia="宋体" w:cs="黑体"/>
          <w:b w:val="0"/>
          <w:bCs w:val="0"/>
          <w:kern w:val="2"/>
          <w:sz w:val="22"/>
          <w:szCs w:val="22"/>
          <w:lang w:val="en-US" w:eastAsia="zh-CN" w:bidi="ar-SA"/>
        </w:rPr>
        <w:t>12</w:t>
      </w:r>
      <w:r>
        <w:rPr>
          <w:rFonts w:ascii="Calibri" w:hAnsi="Calibri" w:eastAsia="宋体" w:cs="黑体"/>
          <w:b w:val="0"/>
          <w:bCs w:val="0"/>
          <w:kern w:val="2"/>
          <w:sz w:val="22"/>
          <w:szCs w:val="22"/>
          <w:lang w:val="en-US" w:eastAsia="zh-CN" w:bidi="ar-SA"/>
        </w:rPr>
        <w:fldChar w:fldCharType="end"/>
      </w:r>
      <w:r>
        <w:rPr>
          <w:rFonts w:ascii="仿宋_GB2312" w:hAnsi="黑体" w:eastAsia="仿宋_GB2312" w:cs="黑体"/>
          <w:b w:val="0"/>
          <w:bCs w:val="0"/>
          <w:kern w:val="2"/>
          <w:sz w:val="22"/>
          <w:szCs w:val="22"/>
          <w:lang w:val="en-US" w:eastAsia="zh-CN" w:bidi="ar-SA"/>
        </w:rPr>
        <w:fldChar w:fldCharType="end"/>
      </w:r>
    </w:p>
    <w:p>
      <w:pPr>
        <w:pStyle w:val="6"/>
        <w:widowControl w:val="0"/>
        <w:tabs>
          <w:tab w:val="right" w:leader="dot" w:pos="8306"/>
        </w:tabs>
        <w:wordWrap/>
        <w:adjustRightInd/>
        <w:snapToGrid/>
        <w:spacing w:line="360" w:lineRule="auto"/>
        <w:ind w:right="0"/>
        <w:textAlignment w:val="auto"/>
        <w:outlineLvl w:val="9"/>
        <w:rPr>
          <w:rFonts w:ascii="Calibri" w:hAnsi="Calibri" w:eastAsia="宋体" w:cs="黑体"/>
          <w:b w:val="0"/>
          <w:bCs w:val="0"/>
          <w:kern w:val="2"/>
          <w:sz w:val="22"/>
          <w:szCs w:val="22"/>
          <w:lang w:val="en-US" w:eastAsia="zh-CN" w:bidi="ar-SA"/>
        </w:rPr>
      </w:pPr>
      <w:r>
        <w:rPr>
          <w:rFonts w:ascii="仿宋_GB2312" w:hAnsi="黑体" w:eastAsia="仿宋_GB2312" w:cs="黑体"/>
          <w:b w:val="0"/>
          <w:bCs w:val="0"/>
          <w:kern w:val="2"/>
          <w:sz w:val="22"/>
          <w:szCs w:val="22"/>
          <w:lang w:val="en-US" w:eastAsia="zh-CN" w:bidi="ar-SA"/>
        </w:rPr>
        <w:fldChar w:fldCharType="begin"/>
      </w:r>
      <w:r>
        <w:rPr>
          <w:rFonts w:ascii="仿宋_GB2312" w:hAnsi="黑体" w:eastAsia="仿宋_GB2312" w:cs="黑体"/>
          <w:b w:val="0"/>
          <w:bCs w:val="0"/>
          <w:kern w:val="2"/>
          <w:sz w:val="22"/>
          <w:szCs w:val="22"/>
          <w:lang w:val="en-US" w:eastAsia="zh-CN" w:bidi="ar-SA"/>
        </w:rPr>
        <w:instrText xml:space="preserve"> HYPERLINK \l _Toc20609 </w:instrText>
      </w:r>
      <w:r>
        <w:rPr>
          <w:rFonts w:ascii="仿宋_GB2312" w:hAnsi="黑体" w:eastAsia="仿宋_GB2312" w:cs="黑体"/>
          <w:b w:val="0"/>
          <w:bCs w:val="0"/>
          <w:kern w:val="2"/>
          <w:sz w:val="22"/>
          <w:szCs w:val="22"/>
          <w:lang w:val="en-US" w:eastAsia="zh-CN" w:bidi="ar-SA"/>
        </w:rPr>
        <w:fldChar w:fldCharType="separate"/>
      </w:r>
      <w:r>
        <w:rPr>
          <w:rFonts w:hint="eastAsia" w:ascii="Calibri" w:hAnsi="Calibri" w:eastAsia="宋体" w:cs="黑体"/>
          <w:b w:val="0"/>
          <w:bCs w:val="0"/>
          <w:kern w:val="2"/>
          <w:sz w:val="22"/>
          <w:szCs w:val="22"/>
          <w:lang w:val="en-US" w:eastAsia="zh-CN" w:bidi="ar-SA"/>
        </w:rPr>
        <w:t>4.1.3.地方税（费）申报</w:t>
      </w:r>
      <w:r>
        <w:rPr>
          <w:rFonts w:ascii="Calibri" w:hAnsi="Calibri" w:eastAsia="宋体" w:cs="黑体"/>
          <w:b w:val="0"/>
          <w:bCs w:val="0"/>
          <w:kern w:val="2"/>
          <w:sz w:val="22"/>
          <w:szCs w:val="22"/>
          <w:lang w:val="en-US" w:eastAsia="zh-CN" w:bidi="ar-SA"/>
        </w:rPr>
        <w:tab/>
      </w:r>
      <w:r>
        <w:rPr>
          <w:rFonts w:ascii="Calibri" w:hAnsi="Calibri" w:eastAsia="宋体" w:cs="黑体"/>
          <w:b w:val="0"/>
          <w:bCs w:val="0"/>
          <w:kern w:val="2"/>
          <w:sz w:val="22"/>
          <w:szCs w:val="22"/>
          <w:lang w:val="en-US" w:eastAsia="zh-CN" w:bidi="ar-SA"/>
        </w:rPr>
        <w:fldChar w:fldCharType="begin"/>
      </w:r>
      <w:r>
        <w:rPr>
          <w:rFonts w:ascii="Calibri" w:hAnsi="Calibri" w:eastAsia="宋体" w:cs="黑体"/>
          <w:b w:val="0"/>
          <w:bCs w:val="0"/>
          <w:kern w:val="2"/>
          <w:sz w:val="22"/>
          <w:szCs w:val="22"/>
          <w:lang w:val="en-US" w:eastAsia="zh-CN" w:bidi="ar-SA"/>
        </w:rPr>
        <w:instrText xml:space="preserve"> PAGEREF _Toc20609 </w:instrText>
      </w:r>
      <w:r>
        <w:rPr>
          <w:rFonts w:ascii="Calibri" w:hAnsi="Calibri" w:eastAsia="宋体" w:cs="黑体"/>
          <w:b w:val="0"/>
          <w:bCs w:val="0"/>
          <w:kern w:val="2"/>
          <w:sz w:val="22"/>
          <w:szCs w:val="22"/>
          <w:lang w:val="en-US" w:eastAsia="zh-CN" w:bidi="ar-SA"/>
        </w:rPr>
        <w:fldChar w:fldCharType="separate"/>
      </w:r>
      <w:r>
        <w:rPr>
          <w:rFonts w:ascii="Calibri" w:hAnsi="Calibri" w:eastAsia="宋体" w:cs="黑体"/>
          <w:b w:val="0"/>
          <w:bCs w:val="0"/>
          <w:kern w:val="2"/>
          <w:sz w:val="22"/>
          <w:szCs w:val="22"/>
          <w:lang w:val="en-US" w:eastAsia="zh-CN" w:bidi="ar-SA"/>
        </w:rPr>
        <w:t>16</w:t>
      </w:r>
      <w:r>
        <w:rPr>
          <w:rFonts w:ascii="Calibri" w:hAnsi="Calibri" w:eastAsia="宋体" w:cs="黑体"/>
          <w:b w:val="0"/>
          <w:bCs w:val="0"/>
          <w:kern w:val="2"/>
          <w:sz w:val="22"/>
          <w:szCs w:val="22"/>
          <w:lang w:val="en-US" w:eastAsia="zh-CN" w:bidi="ar-SA"/>
        </w:rPr>
        <w:fldChar w:fldCharType="end"/>
      </w:r>
      <w:r>
        <w:rPr>
          <w:rFonts w:ascii="仿宋_GB2312" w:hAnsi="黑体" w:eastAsia="仿宋_GB2312" w:cs="黑体"/>
          <w:b w:val="0"/>
          <w:bCs w:val="0"/>
          <w:kern w:val="2"/>
          <w:sz w:val="22"/>
          <w:szCs w:val="22"/>
          <w:lang w:val="en-US" w:eastAsia="zh-CN" w:bidi="ar-SA"/>
        </w:rPr>
        <w:fldChar w:fldCharType="end"/>
      </w:r>
    </w:p>
    <w:p>
      <w:pPr>
        <w:pStyle w:val="6"/>
        <w:widowControl w:val="0"/>
        <w:tabs>
          <w:tab w:val="right" w:leader="dot" w:pos="8306"/>
        </w:tabs>
        <w:wordWrap/>
        <w:adjustRightInd/>
        <w:snapToGrid/>
        <w:spacing w:line="360" w:lineRule="auto"/>
        <w:ind w:right="0"/>
        <w:textAlignment w:val="auto"/>
        <w:outlineLvl w:val="9"/>
        <w:rPr>
          <w:rFonts w:ascii="Calibri" w:hAnsi="Calibri" w:eastAsia="宋体" w:cs="黑体"/>
          <w:b w:val="0"/>
          <w:bCs w:val="0"/>
          <w:kern w:val="2"/>
          <w:sz w:val="22"/>
          <w:szCs w:val="22"/>
          <w:lang w:val="en-US" w:eastAsia="zh-CN" w:bidi="ar-SA"/>
        </w:rPr>
      </w:pPr>
      <w:r>
        <w:rPr>
          <w:rFonts w:ascii="仿宋_GB2312" w:hAnsi="黑体" w:eastAsia="仿宋_GB2312" w:cs="黑体"/>
          <w:b w:val="0"/>
          <w:bCs w:val="0"/>
          <w:kern w:val="2"/>
          <w:sz w:val="22"/>
          <w:szCs w:val="22"/>
          <w:lang w:val="en-US" w:eastAsia="zh-CN" w:bidi="ar-SA"/>
        </w:rPr>
        <w:fldChar w:fldCharType="begin"/>
      </w:r>
      <w:r>
        <w:rPr>
          <w:rFonts w:ascii="仿宋_GB2312" w:hAnsi="黑体" w:eastAsia="仿宋_GB2312" w:cs="黑体"/>
          <w:b w:val="0"/>
          <w:bCs w:val="0"/>
          <w:kern w:val="2"/>
          <w:sz w:val="22"/>
          <w:szCs w:val="22"/>
          <w:lang w:val="en-US" w:eastAsia="zh-CN" w:bidi="ar-SA"/>
        </w:rPr>
        <w:instrText xml:space="preserve"> HYPERLINK \l _Toc20018 </w:instrText>
      </w:r>
      <w:r>
        <w:rPr>
          <w:rFonts w:ascii="仿宋_GB2312" w:hAnsi="黑体" w:eastAsia="仿宋_GB2312" w:cs="黑体"/>
          <w:b w:val="0"/>
          <w:bCs w:val="0"/>
          <w:kern w:val="2"/>
          <w:sz w:val="22"/>
          <w:szCs w:val="22"/>
          <w:lang w:val="en-US" w:eastAsia="zh-CN" w:bidi="ar-SA"/>
        </w:rPr>
        <w:fldChar w:fldCharType="separate"/>
      </w:r>
      <w:r>
        <w:rPr>
          <w:rFonts w:hint="eastAsia" w:ascii="Calibri" w:hAnsi="Calibri" w:eastAsia="宋体" w:cs="黑体"/>
          <w:b w:val="0"/>
          <w:bCs w:val="0"/>
          <w:kern w:val="2"/>
          <w:sz w:val="22"/>
          <w:szCs w:val="22"/>
          <w:lang w:val="en-US" w:eastAsia="zh-CN" w:bidi="ar-SA"/>
        </w:rPr>
        <w:t>4.1.4企业所得税申报</w:t>
      </w:r>
      <w:r>
        <w:rPr>
          <w:rFonts w:ascii="Calibri" w:hAnsi="Calibri" w:eastAsia="宋体" w:cs="黑体"/>
          <w:b w:val="0"/>
          <w:bCs w:val="0"/>
          <w:kern w:val="2"/>
          <w:sz w:val="22"/>
          <w:szCs w:val="22"/>
          <w:lang w:val="en-US" w:eastAsia="zh-CN" w:bidi="ar-SA"/>
        </w:rPr>
        <w:tab/>
      </w:r>
      <w:r>
        <w:rPr>
          <w:rFonts w:ascii="Calibri" w:hAnsi="Calibri" w:eastAsia="宋体" w:cs="黑体"/>
          <w:b w:val="0"/>
          <w:bCs w:val="0"/>
          <w:kern w:val="2"/>
          <w:sz w:val="22"/>
          <w:szCs w:val="22"/>
          <w:lang w:val="en-US" w:eastAsia="zh-CN" w:bidi="ar-SA"/>
        </w:rPr>
        <w:fldChar w:fldCharType="begin"/>
      </w:r>
      <w:r>
        <w:rPr>
          <w:rFonts w:ascii="Calibri" w:hAnsi="Calibri" w:eastAsia="宋体" w:cs="黑体"/>
          <w:b w:val="0"/>
          <w:bCs w:val="0"/>
          <w:kern w:val="2"/>
          <w:sz w:val="22"/>
          <w:szCs w:val="22"/>
          <w:lang w:val="en-US" w:eastAsia="zh-CN" w:bidi="ar-SA"/>
        </w:rPr>
        <w:instrText xml:space="preserve"> PAGEREF _Toc20018 </w:instrText>
      </w:r>
      <w:r>
        <w:rPr>
          <w:rFonts w:ascii="Calibri" w:hAnsi="Calibri" w:eastAsia="宋体" w:cs="黑体"/>
          <w:b w:val="0"/>
          <w:bCs w:val="0"/>
          <w:kern w:val="2"/>
          <w:sz w:val="22"/>
          <w:szCs w:val="22"/>
          <w:lang w:val="en-US" w:eastAsia="zh-CN" w:bidi="ar-SA"/>
        </w:rPr>
        <w:fldChar w:fldCharType="separate"/>
      </w:r>
      <w:r>
        <w:rPr>
          <w:rFonts w:ascii="Calibri" w:hAnsi="Calibri" w:eastAsia="宋体" w:cs="黑体"/>
          <w:b w:val="0"/>
          <w:bCs w:val="0"/>
          <w:kern w:val="2"/>
          <w:sz w:val="22"/>
          <w:szCs w:val="22"/>
          <w:lang w:val="en-US" w:eastAsia="zh-CN" w:bidi="ar-SA"/>
        </w:rPr>
        <w:t>22</w:t>
      </w:r>
      <w:r>
        <w:rPr>
          <w:rFonts w:ascii="Calibri" w:hAnsi="Calibri" w:eastAsia="宋体" w:cs="黑体"/>
          <w:b w:val="0"/>
          <w:bCs w:val="0"/>
          <w:kern w:val="2"/>
          <w:sz w:val="22"/>
          <w:szCs w:val="22"/>
          <w:lang w:val="en-US" w:eastAsia="zh-CN" w:bidi="ar-SA"/>
        </w:rPr>
        <w:fldChar w:fldCharType="end"/>
      </w:r>
      <w:r>
        <w:rPr>
          <w:rFonts w:ascii="仿宋_GB2312" w:hAnsi="黑体" w:eastAsia="仿宋_GB2312" w:cs="黑体"/>
          <w:b w:val="0"/>
          <w:bCs w:val="0"/>
          <w:kern w:val="2"/>
          <w:sz w:val="22"/>
          <w:szCs w:val="22"/>
          <w:lang w:val="en-US" w:eastAsia="zh-CN" w:bidi="ar-SA"/>
        </w:rPr>
        <w:fldChar w:fldCharType="end"/>
      </w:r>
    </w:p>
    <w:p>
      <w:pPr>
        <w:pStyle w:val="6"/>
        <w:widowControl w:val="0"/>
        <w:tabs>
          <w:tab w:val="right" w:leader="dot" w:pos="8306"/>
        </w:tabs>
        <w:wordWrap/>
        <w:adjustRightInd/>
        <w:snapToGrid/>
        <w:spacing w:line="360" w:lineRule="auto"/>
        <w:ind w:right="0"/>
        <w:textAlignment w:val="auto"/>
        <w:outlineLvl w:val="9"/>
        <w:rPr>
          <w:rFonts w:ascii="Calibri" w:hAnsi="Calibri" w:eastAsia="宋体" w:cs="黑体"/>
          <w:b w:val="0"/>
          <w:bCs w:val="0"/>
          <w:kern w:val="2"/>
          <w:sz w:val="22"/>
          <w:szCs w:val="22"/>
          <w:lang w:val="en-US" w:eastAsia="zh-CN" w:bidi="ar-SA"/>
        </w:rPr>
      </w:pPr>
      <w:r>
        <w:rPr>
          <w:rFonts w:ascii="仿宋_GB2312" w:hAnsi="黑体" w:eastAsia="仿宋_GB2312" w:cs="黑体"/>
          <w:b w:val="0"/>
          <w:bCs w:val="0"/>
          <w:kern w:val="2"/>
          <w:sz w:val="22"/>
          <w:szCs w:val="22"/>
          <w:lang w:val="en-US" w:eastAsia="zh-CN" w:bidi="ar-SA"/>
        </w:rPr>
        <w:fldChar w:fldCharType="begin"/>
      </w:r>
      <w:r>
        <w:rPr>
          <w:rFonts w:ascii="仿宋_GB2312" w:hAnsi="黑体" w:eastAsia="仿宋_GB2312" w:cs="黑体"/>
          <w:b w:val="0"/>
          <w:bCs w:val="0"/>
          <w:kern w:val="2"/>
          <w:sz w:val="22"/>
          <w:szCs w:val="22"/>
          <w:lang w:val="en-US" w:eastAsia="zh-CN" w:bidi="ar-SA"/>
        </w:rPr>
        <w:instrText xml:space="preserve"> HYPERLINK \l _Toc28344 </w:instrText>
      </w:r>
      <w:r>
        <w:rPr>
          <w:rFonts w:ascii="仿宋_GB2312" w:hAnsi="黑体" w:eastAsia="仿宋_GB2312" w:cs="黑体"/>
          <w:b w:val="0"/>
          <w:bCs w:val="0"/>
          <w:kern w:val="2"/>
          <w:sz w:val="22"/>
          <w:szCs w:val="22"/>
          <w:lang w:val="en-US" w:eastAsia="zh-CN" w:bidi="ar-SA"/>
        </w:rPr>
        <w:fldChar w:fldCharType="separate"/>
      </w:r>
      <w:r>
        <w:rPr>
          <w:rFonts w:hint="eastAsia" w:ascii="Calibri" w:hAnsi="Calibri" w:eastAsia="宋体" w:cs="黑体"/>
          <w:b w:val="0"/>
          <w:bCs w:val="0"/>
          <w:kern w:val="2"/>
          <w:sz w:val="22"/>
          <w:szCs w:val="22"/>
          <w:lang w:val="en-US" w:eastAsia="zh-CN" w:bidi="ar-SA"/>
        </w:rPr>
        <w:t>4.1.5消费税申报</w:t>
      </w:r>
      <w:r>
        <w:rPr>
          <w:rFonts w:ascii="Calibri" w:hAnsi="Calibri" w:eastAsia="宋体" w:cs="黑体"/>
          <w:b w:val="0"/>
          <w:bCs w:val="0"/>
          <w:kern w:val="2"/>
          <w:sz w:val="22"/>
          <w:szCs w:val="22"/>
          <w:lang w:val="en-US" w:eastAsia="zh-CN" w:bidi="ar-SA"/>
        </w:rPr>
        <w:tab/>
      </w:r>
      <w:r>
        <w:rPr>
          <w:rFonts w:ascii="Calibri" w:hAnsi="Calibri" w:eastAsia="宋体" w:cs="黑体"/>
          <w:b w:val="0"/>
          <w:bCs w:val="0"/>
          <w:kern w:val="2"/>
          <w:sz w:val="22"/>
          <w:szCs w:val="22"/>
          <w:lang w:val="en-US" w:eastAsia="zh-CN" w:bidi="ar-SA"/>
        </w:rPr>
        <w:fldChar w:fldCharType="begin"/>
      </w:r>
      <w:r>
        <w:rPr>
          <w:rFonts w:ascii="Calibri" w:hAnsi="Calibri" w:eastAsia="宋体" w:cs="黑体"/>
          <w:b w:val="0"/>
          <w:bCs w:val="0"/>
          <w:kern w:val="2"/>
          <w:sz w:val="22"/>
          <w:szCs w:val="22"/>
          <w:lang w:val="en-US" w:eastAsia="zh-CN" w:bidi="ar-SA"/>
        </w:rPr>
        <w:instrText xml:space="preserve"> PAGEREF _Toc28344 </w:instrText>
      </w:r>
      <w:r>
        <w:rPr>
          <w:rFonts w:ascii="Calibri" w:hAnsi="Calibri" w:eastAsia="宋体" w:cs="黑体"/>
          <w:b w:val="0"/>
          <w:bCs w:val="0"/>
          <w:kern w:val="2"/>
          <w:sz w:val="22"/>
          <w:szCs w:val="22"/>
          <w:lang w:val="en-US" w:eastAsia="zh-CN" w:bidi="ar-SA"/>
        </w:rPr>
        <w:fldChar w:fldCharType="separate"/>
      </w:r>
      <w:r>
        <w:rPr>
          <w:rFonts w:ascii="Calibri" w:hAnsi="Calibri" w:eastAsia="宋体" w:cs="黑体"/>
          <w:b w:val="0"/>
          <w:bCs w:val="0"/>
          <w:kern w:val="2"/>
          <w:sz w:val="22"/>
          <w:szCs w:val="22"/>
          <w:lang w:val="en-US" w:eastAsia="zh-CN" w:bidi="ar-SA"/>
        </w:rPr>
        <w:t>23</w:t>
      </w:r>
      <w:r>
        <w:rPr>
          <w:rFonts w:ascii="Calibri" w:hAnsi="Calibri" w:eastAsia="宋体" w:cs="黑体"/>
          <w:b w:val="0"/>
          <w:bCs w:val="0"/>
          <w:kern w:val="2"/>
          <w:sz w:val="22"/>
          <w:szCs w:val="22"/>
          <w:lang w:val="en-US" w:eastAsia="zh-CN" w:bidi="ar-SA"/>
        </w:rPr>
        <w:fldChar w:fldCharType="end"/>
      </w:r>
      <w:r>
        <w:rPr>
          <w:rFonts w:ascii="仿宋_GB2312" w:hAnsi="黑体" w:eastAsia="仿宋_GB2312" w:cs="黑体"/>
          <w:b w:val="0"/>
          <w:bCs w:val="0"/>
          <w:kern w:val="2"/>
          <w:sz w:val="22"/>
          <w:szCs w:val="22"/>
          <w:lang w:val="en-US" w:eastAsia="zh-CN" w:bidi="ar-SA"/>
        </w:rPr>
        <w:fldChar w:fldCharType="end"/>
      </w:r>
    </w:p>
    <w:p>
      <w:pPr>
        <w:pStyle w:val="6"/>
        <w:widowControl w:val="0"/>
        <w:tabs>
          <w:tab w:val="right" w:leader="dot" w:pos="8306"/>
        </w:tabs>
        <w:wordWrap/>
        <w:adjustRightInd/>
        <w:snapToGrid/>
        <w:spacing w:line="360" w:lineRule="auto"/>
        <w:ind w:right="0"/>
        <w:textAlignment w:val="auto"/>
        <w:outlineLvl w:val="9"/>
        <w:rPr>
          <w:rFonts w:ascii="Calibri" w:hAnsi="Calibri" w:eastAsia="宋体" w:cs="黑体"/>
          <w:b w:val="0"/>
          <w:bCs w:val="0"/>
          <w:kern w:val="2"/>
          <w:sz w:val="22"/>
          <w:szCs w:val="22"/>
          <w:lang w:val="en-US" w:eastAsia="zh-CN" w:bidi="ar-SA"/>
        </w:rPr>
      </w:pPr>
      <w:r>
        <w:rPr>
          <w:rFonts w:ascii="仿宋_GB2312" w:hAnsi="黑体" w:eastAsia="仿宋_GB2312" w:cs="黑体"/>
          <w:b w:val="0"/>
          <w:bCs w:val="0"/>
          <w:kern w:val="2"/>
          <w:sz w:val="22"/>
          <w:szCs w:val="22"/>
          <w:lang w:val="en-US" w:eastAsia="zh-CN" w:bidi="ar-SA"/>
        </w:rPr>
        <w:fldChar w:fldCharType="begin"/>
      </w:r>
      <w:r>
        <w:rPr>
          <w:rFonts w:ascii="仿宋_GB2312" w:hAnsi="黑体" w:eastAsia="仿宋_GB2312" w:cs="黑体"/>
          <w:b w:val="0"/>
          <w:bCs w:val="0"/>
          <w:kern w:val="2"/>
          <w:sz w:val="22"/>
          <w:szCs w:val="22"/>
          <w:lang w:val="en-US" w:eastAsia="zh-CN" w:bidi="ar-SA"/>
        </w:rPr>
        <w:instrText xml:space="preserve"> HYPERLINK \l _Toc17672 </w:instrText>
      </w:r>
      <w:r>
        <w:rPr>
          <w:rFonts w:ascii="仿宋_GB2312" w:hAnsi="黑体" w:eastAsia="仿宋_GB2312" w:cs="黑体"/>
          <w:b w:val="0"/>
          <w:bCs w:val="0"/>
          <w:kern w:val="2"/>
          <w:sz w:val="22"/>
          <w:szCs w:val="22"/>
          <w:lang w:val="en-US" w:eastAsia="zh-CN" w:bidi="ar-SA"/>
        </w:rPr>
        <w:fldChar w:fldCharType="separate"/>
      </w:r>
      <w:r>
        <w:rPr>
          <w:rFonts w:hint="eastAsia" w:ascii="Calibri" w:hAnsi="Calibri" w:eastAsia="宋体" w:cs="黑体"/>
          <w:b w:val="0"/>
          <w:bCs w:val="0"/>
          <w:kern w:val="2"/>
          <w:sz w:val="22"/>
          <w:szCs w:val="22"/>
          <w:lang w:val="en-US" w:eastAsia="zh-CN" w:bidi="ar-SA"/>
        </w:rPr>
        <w:t>4.1.6.文化事业建设费申报</w:t>
      </w:r>
      <w:r>
        <w:rPr>
          <w:rFonts w:ascii="Calibri" w:hAnsi="Calibri" w:eastAsia="宋体" w:cs="黑体"/>
          <w:b w:val="0"/>
          <w:bCs w:val="0"/>
          <w:kern w:val="2"/>
          <w:sz w:val="22"/>
          <w:szCs w:val="22"/>
          <w:lang w:val="en-US" w:eastAsia="zh-CN" w:bidi="ar-SA"/>
        </w:rPr>
        <w:tab/>
      </w:r>
      <w:r>
        <w:rPr>
          <w:rFonts w:ascii="Calibri" w:hAnsi="Calibri" w:eastAsia="宋体" w:cs="黑体"/>
          <w:b w:val="0"/>
          <w:bCs w:val="0"/>
          <w:kern w:val="2"/>
          <w:sz w:val="22"/>
          <w:szCs w:val="22"/>
          <w:lang w:val="en-US" w:eastAsia="zh-CN" w:bidi="ar-SA"/>
        </w:rPr>
        <w:fldChar w:fldCharType="begin"/>
      </w:r>
      <w:r>
        <w:rPr>
          <w:rFonts w:ascii="Calibri" w:hAnsi="Calibri" w:eastAsia="宋体" w:cs="黑体"/>
          <w:b w:val="0"/>
          <w:bCs w:val="0"/>
          <w:kern w:val="2"/>
          <w:sz w:val="22"/>
          <w:szCs w:val="22"/>
          <w:lang w:val="en-US" w:eastAsia="zh-CN" w:bidi="ar-SA"/>
        </w:rPr>
        <w:instrText xml:space="preserve"> PAGEREF _Toc17672 </w:instrText>
      </w:r>
      <w:r>
        <w:rPr>
          <w:rFonts w:ascii="Calibri" w:hAnsi="Calibri" w:eastAsia="宋体" w:cs="黑体"/>
          <w:b w:val="0"/>
          <w:bCs w:val="0"/>
          <w:kern w:val="2"/>
          <w:sz w:val="22"/>
          <w:szCs w:val="22"/>
          <w:lang w:val="en-US" w:eastAsia="zh-CN" w:bidi="ar-SA"/>
        </w:rPr>
        <w:fldChar w:fldCharType="separate"/>
      </w:r>
      <w:r>
        <w:rPr>
          <w:rFonts w:ascii="Calibri" w:hAnsi="Calibri" w:eastAsia="宋体" w:cs="黑体"/>
          <w:b w:val="0"/>
          <w:bCs w:val="0"/>
          <w:kern w:val="2"/>
          <w:sz w:val="22"/>
          <w:szCs w:val="22"/>
          <w:lang w:val="en-US" w:eastAsia="zh-CN" w:bidi="ar-SA"/>
        </w:rPr>
        <w:t>27</w:t>
      </w:r>
      <w:r>
        <w:rPr>
          <w:rFonts w:ascii="Calibri" w:hAnsi="Calibri" w:eastAsia="宋体" w:cs="黑体"/>
          <w:b w:val="0"/>
          <w:bCs w:val="0"/>
          <w:kern w:val="2"/>
          <w:sz w:val="22"/>
          <w:szCs w:val="22"/>
          <w:lang w:val="en-US" w:eastAsia="zh-CN" w:bidi="ar-SA"/>
        </w:rPr>
        <w:fldChar w:fldCharType="end"/>
      </w:r>
      <w:r>
        <w:rPr>
          <w:rFonts w:ascii="仿宋_GB2312" w:hAnsi="黑体" w:eastAsia="仿宋_GB2312" w:cs="黑体"/>
          <w:b w:val="0"/>
          <w:bCs w:val="0"/>
          <w:kern w:val="2"/>
          <w:sz w:val="22"/>
          <w:szCs w:val="22"/>
          <w:lang w:val="en-US" w:eastAsia="zh-CN" w:bidi="ar-SA"/>
        </w:rPr>
        <w:fldChar w:fldCharType="end"/>
      </w:r>
    </w:p>
    <w:p>
      <w:pPr>
        <w:pStyle w:val="6"/>
        <w:widowControl w:val="0"/>
        <w:tabs>
          <w:tab w:val="right" w:leader="dot" w:pos="8306"/>
        </w:tabs>
        <w:wordWrap/>
        <w:adjustRightInd/>
        <w:snapToGrid/>
        <w:spacing w:line="360" w:lineRule="auto"/>
        <w:ind w:right="0"/>
        <w:textAlignment w:val="auto"/>
        <w:outlineLvl w:val="9"/>
        <w:rPr>
          <w:rFonts w:ascii="Calibri" w:hAnsi="Calibri" w:eastAsia="宋体" w:cs="黑体"/>
          <w:b w:val="0"/>
          <w:bCs w:val="0"/>
          <w:kern w:val="2"/>
          <w:sz w:val="22"/>
          <w:szCs w:val="22"/>
          <w:lang w:val="en-US" w:eastAsia="zh-CN" w:bidi="ar-SA"/>
        </w:rPr>
      </w:pPr>
      <w:r>
        <w:rPr>
          <w:rFonts w:ascii="仿宋_GB2312" w:hAnsi="黑体" w:eastAsia="仿宋_GB2312" w:cs="黑体"/>
          <w:b w:val="0"/>
          <w:bCs w:val="0"/>
          <w:kern w:val="2"/>
          <w:sz w:val="22"/>
          <w:szCs w:val="22"/>
          <w:lang w:val="en-US" w:eastAsia="zh-CN" w:bidi="ar-SA"/>
        </w:rPr>
        <w:fldChar w:fldCharType="begin"/>
      </w:r>
      <w:r>
        <w:rPr>
          <w:rFonts w:ascii="仿宋_GB2312" w:hAnsi="黑体" w:eastAsia="仿宋_GB2312" w:cs="黑体"/>
          <w:b w:val="0"/>
          <w:bCs w:val="0"/>
          <w:kern w:val="2"/>
          <w:sz w:val="22"/>
          <w:szCs w:val="22"/>
          <w:lang w:val="en-US" w:eastAsia="zh-CN" w:bidi="ar-SA"/>
        </w:rPr>
        <w:instrText xml:space="preserve"> HYPERLINK \l _Toc19550 </w:instrText>
      </w:r>
      <w:r>
        <w:rPr>
          <w:rFonts w:ascii="仿宋_GB2312" w:hAnsi="黑体" w:eastAsia="仿宋_GB2312" w:cs="黑体"/>
          <w:b w:val="0"/>
          <w:bCs w:val="0"/>
          <w:kern w:val="2"/>
          <w:sz w:val="22"/>
          <w:szCs w:val="22"/>
          <w:lang w:val="en-US" w:eastAsia="zh-CN" w:bidi="ar-SA"/>
        </w:rPr>
        <w:fldChar w:fldCharType="separate"/>
      </w:r>
      <w:r>
        <w:rPr>
          <w:rFonts w:hint="eastAsia" w:ascii="Calibri" w:hAnsi="Calibri" w:eastAsia="宋体" w:cs="黑体"/>
          <w:b w:val="0"/>
          <w:bCs w:val="0"/>
          <w:kern w:val="2"/>
          <w:sz w:val="22"/>
          <w:szCs w:val="22"/>
          <w:lang w:val="en-US" w:eastAsia="zh-CN" w:bidi="ar-SA"/>
        </w:rPr>
        <w:t>4.1.7申报表作废</w:t>
      </w:r>
      <w:r>
        <w:rPr>
          <w:rFonts w:ascii="Calibri" w:hAnsi="Calibri" w:eastAsia="宋体" w:cs="黑体"/>
          <w:b w:val="0"/>
          <w:bCs w:val="0"/>
          <w:kern w:val="2"/>
          <w:sz w:val="22"/>
          <w:szCs w:val="22"/>
          <w:lang w:val="en-US" w:eastAsia="zh-CN" w:bidi="ar-SA"/>
        </w:rPr>
        <w:tab/>
      </w:r>
      <w:r>
        <w:rPr>
          <w:rFonts w:ascii="Calibri" w:hAnsi="Calibri" w:eastAsia="宋体" w:cs="黑体"/>
          <w:b w:val="0"/>
          <w:bCs w:val="0"/>
          <w:kern w:val="2"/>
          <w:sz w:val="22"/>
          <w:szCs w:val="22"/>
          <w:lang w:val="en-US" w:eastAsia="zh-CN" w:bidi="ar-SA"/>
        </w:rPr>
        <w:fldChar w:fldCharType="begin"/>
      </w:r>
      <w:r>
        <w:rPr>
          <w:rFonts w:ascii="Calibri" w:hAnsi="Calibri" w:eastAsia="宋体" w:cs="黑体"/>
          <w:b w:val="0"/>
          <w:bCs w:val="0"/>
          <w:kern w:val="2"/>
          <w:sz w:val="22"/>
          <w:szCs w:val="22"/>
          <w:lang w:val="en-US" w:eastAsia="zh-CN" w:bidi="ar-SA"/>
        </w:rPr>
        <w:instrText xml:space="preserve"> PAGEREF _Toc19550 </w:instrText>
      </w:r>
      <w:r>
        <w:rPr>
          <w:rFonts w:ascii="Calibri" w:hAnsi="Calibri" w:eastAsia="宋体" w:cs="黑体"/>
          <w:b w:val="0"/>
          <w:bCs w:val="0"/>
          <w:kern w:val="2"/>
          <w:sz w:val="22"/>
          <w:szCs w:val="22"/>
          <w:lang w:val="en-US" w:eastAsia="zh-CN" w:bidi="ar-SA"/>
        </w:rPr>
        <w:fldChar w:fldCharType="separate"/>
      </w:r>
      <w:r>
        <w:rPr>
          <w:rFonts w:ascii="Calibri" w:hAnsi="Calibri" w:eastAsia="宋体" w:cs="黑体"/>
          <w:b w:val="0"/>
          <w:bCs w:val="0"/>
          <w:kern w:val="2"/>
          <w:sz w:val="22"/>
          <w:szCs w:val="22"/>
          <w:lang w:val="en-US" w:eastAsia="zh-CN" w:bidi="ar-SA"/>
        </w:rPr>
        <w:t>30</w:t>
      </w:r>
      <w:r>
        <w:rPr>
          <w:rFonts w:ascii="Calibri" w:hAnsi="Calibri" w:eastAsia="宋体" w:cs="黑体"/>
          <w:b w:val="0"/>
          <w:bCs w:val="0"/>
          <w:kern w:val="2"/>
          <w:sz w:val="22"/>
          <w:szCs w:val="22"/>
          <w:lang w:val="en-US" w:eastAsia="zh-CN" w:bidi="ar-SA"/>
        </w:rPr>
        <w:fldChar w:fldCharType="end"/>
      </w:r>
      <w:r>
        <w:rPr>
          <w:rFonts w:ascii="仿宋_GB2312" w:hAnsi="黑体" w:eastAsia="仿宋_GB2312" w:cs="黑体"/>
          <w:b w:val="0"/>
          <w:bCs w:val="0"/>
          <w:kern w:val="2"/>
          <w:sz w:val="22"/>
          <w:szCs w:val="22"/>
          <w:lang w:val="en-US" w:eastAsia="zh-CN" w:bidi="ar-SA"/>
        </w:rPr>
        <w:fldChar w:fldCharType="end"/>
      </w:r>
    </w:p>
    <w:p>
      <w:pPr>
        <w:pStyle w:val="6"/>
        <w:widowControl w:val="0"/>
        <w:tabs>
          <w:tab w:val="right" w:leader="dot" w:pos="8306"/>
        </w:tabs>
        <w:wordWrap/>
        <w:adjustRightInd/>
        <w:snapToGrid/>
        <w:spacing w:line="360" w:lineRule="auto"/>
        <w:ind w:right="0"/>
        <w:textAlignment w:val="auto"/>
        <w:outlineLvl w:val="9"/>
        <w:rPr>
          <w:rFonts w:ascii="Calibri" w:hAnsi="Calibri" w:eastAsia="宋体" w:cs="黑体"/>
          <w:b w:val="0"/>
          <w:bCs w:val="0"/>
          <w:kern w:val="2"/>
          <w:sz w:val="22"/>
          <w:szCs w:val="22"/>
          <w:lang w:val="en-US" w:eastAsia="zh-CN" w:bidi="ar-SA"/>
        </w:rPr>
      </w:pPr>
      <w:r>
        <w:rPr>
          <w:rFonts w:ascii="仿宋_GB2312" w:hAnsi="黑体" w:eastAsia="仿宋_GB2312" w:cs="黑体"/>
          <w:b w:val="0"/>
          <w:bCs w:val="0"/>
          <w:kern w:val="2"/>
          <w:sz w:val="22"/>
          <w:szCs w:val="22"/>
          <w:lang w:val="en-US" w:eastAsia="zh-CN" w:bidi="ar-SA"/>
        </w:rPr>
        <w:fldChar w:fldCharType="begin"/>
      </w:r>
      <w:r>
        <w:rPr>
          <w:rFonts w:ascii="仿宋_GB2312" w:hAnsi="黑体" w:eastAsia="仿宋_GB2312" w:cs="黑体"/>
          <w:b w:val="0"/>
          <w:bCs w:val="0"/>
          <w:kern w:val="2"/>
          <w:sz w:val="22"/>
          <w:szCs w:val="22"/>
          <w:lang w:val="en-US" w:eastAsia="zh-CN" w:bidi="ar-SA"/>
        </w:rPr>
        <w:instrText xml:space="preserve"> HYPERLINK \l _Toc16828 </w:instrText>
      </w:r>
      <w:r>
        <w:rPr>
          <w:rFonts w:ascii="仿宋_GB2312" w:hAnsi="黑体" w:eastAsia="仿宋_GB2312" w:cs="黑体"/>
          <w:b w:val="0"/>
          <w:bCs w:val="0"/>
          <w:kern w:val="2"/>
          <w:sz w:val="22"/>
          <w:szCs w:val="22"/>
          <w:lang w:val="en-US" w:eastAsia="zh-CN" w:bidi="ar-SA"/>
        </w:rPr>
        <w:fldChar w:fldCharType="separate"/>
      </w:r>
      <w:r>
        <w:rPr>
          <w:rFonts w:hint="eastAsia" w:ascii="Calibri" w:hAnsi="Calibri" w:eastAsia="宋体" w:cs="黑体"/>
          <w:b w:val="0"/>
          <w:bCs w:val="0"/>
          <w:kern w:val="2"/>
          <w:sz w:val="22"/>
          <w:szCs w:val="22"/>
          <w:lang w:val="en-US" w:eastAsia="zh-CN" w:bidi="ar-SA"/>
        </w:rPr>
        <w:t>4.1.8“一键零申报”</w:t>
      </w:r>
      <w:r>
        <w:rPr>
          <w:rFonts w:ascii="Calibri" w:hAnsi="Calibri" w:eastAsia="宋体" w:cs="黑体"/>
          <w:b w:val="0"/>
          <w:bCs w:val="0"/>
          <w:kern w:val="2"/>
          <w:sz w:val="22"/>
          <w:szCs w:val="22"/>
          <w:lang w:val="en-US" w:eastAsia="zh-CN" w:bidi="ar-SA"/>
        </w:rPr>
        <w:tab/>
      </w:r>
      <w:r>
        <w:rPr>
          <w:rFonts w:ascii="Calibri" w:hAnsi="Calibri" w:eastAsia="宋体" w:cs="黑体"/>
          <w:b w:val="0"/>
          <w:bCs w:val="0"/>
          <w:kern w:val="2"/>
          <w:sz w:val="22"/>
          <w:szCs w:val="22"/>
          <w:lang w:val="en-US" w:eastAsia="zh-CN" w:bidi="ar-SA"/>
        </w:rPr>
        <w:fldChar w:fldCharType="begin"/>
      </w:r>
      <w:r>
        <w:rPr>
          <w:rFonts w:ascii="Calibri" w:hAnsi="Calibri" w:eastAsia="宋体" w:cs="黑体"/>
          <w:b w:val="0"/>
          <w:bCs w:val="0"/>
          <w:kern w:val="2"/>
          <w:sz w:val="22"/>
          <w:szCs w:val="22"/>
          <w:lang w:val="en-US" w:eastAsia="zh-CN" w:bidi="ar-SA"/>
        </w:rPr>
        <w:instrText xml:space="preserve"> PAGEREF _Toc16828 </w:instrText>
      </w:r>
      <w:r>
        <w:rPr>
          <w:rFonts w:ascii="Calibri" w:hAnsi="Calibri" w:eastAsia="宋体" w:cs="黑体"/>
          <w:b w:val="0"/>
          <w:bCs w:val="0"/>
          <w:kern w:val="2"/>
          <w:sz w:val="22"/>
          <w:szCs w:val="22"/>
          <w:lang w:val="en-US" w:eastAsia="zh-CN" w:bidi="ar-SA"/>
        </w:rPr>
        <w:fldChar w:fldCharType="separate"/>
      </w:r>
      <w:r>
        <w:rPr>
          <w:rFonts w:ascii="Calibri" w:hAnsi="Calibri" w:eastAsia="宋体" w:cs="黑体"/>
          <w:b w:val="0"/>
          <w:bCs w:val="0"/>
          <w:kern w:val="2"/>
          <w:sz w:val="22"/>
          <w:szCs w:val="22"/>
          <w:lang w:val="en-US" w:eastAsia="zh-CN" w:bidi="ar-SA"/>
        </w:rPr>
        <w:t>30</w:t>
      </w:r>
      <w:r>
        <w:rPr>
          <w:rFonts w:ascii="Calibri" w:hAnsi="Calibri" w:eastAsia="宋体" w:cs="黑体"/>
          <w:b w:val="0"/>
          <w:bCs w:val="0"/>
          <w:kern w:val="2"/>
          <w:sz w:val="22"/>
          <w:szCs w:val="22"/>
          <w:lang w:val="en-US" w:eastAsia="zh-CN" w:bidi="ar-SA"/>
        </w:rPr>
        <w:fldChar w:fldCharType="end"/>
      </w:r>
      <w:r>
        <w:rPr>
          <w:rFonts w:ascii="仿宋_GB2312" w:hAnsi="黑体" w:eastAsia="仿宋_GB2312" w:cs="黑体"/>
          <w:b w:val="0"/>
          <w:bCs w:val="0"/>
          <w:kern w:val="2"/>
          <w:sz w:val="22"/>
          <w:szCs w:val="22"/>
          <w:lang w:val="en-US" w:eastAsia="zh-CN" w:bidi="ar-SA"/>
        </w:rPr>
        <w:fldChar w:fldCharType="end"/>
      </w:r>
    </w:p>
    <w:p>
      <w:pPr>
        <w:pStyle w:val="6"/>
        <w:widowControl w:val="0"/>
        <w:tabs>
          <w:tab w:val="right" w:leader="dot" w:pos="8306"/>
        </w:tabs>
        <w:wordWrap/>
        <w:adjustRightInd/>
        <w:snapToGrid/>
        <w:spacing w:line="360" w:lineRule="auto"/>
        <w:ind w:right="0"/>
        <w:textAlignment w:val="auto"/>
        <w:outlineLvl w:val="9"/>
        <w:rPr>
          <w:rFonts w:ascii="Calibri" w:hAnsi="Calibri" w:eastAsia="宋体" w:cs="黑体"/>
          <w:b w:val="0"/>
          <w:bCs w:val="0"/>
          <w:kern w:val="2"/>
          <w:sz w:val="22"/>
          <w:szCs w:val="22"/>
          <w:lang w:val="en-US" w:eastAsia="zh-CN" w:bidi="ar-SA"/>
        </w:rPr>
      </w:pPr>
      <w:r>
        <w:rPr>
          <w:rFonts w:ascii="仿宋_GB2312" w:hAnsi="黑体" w:eastAsia="仿宋_GB2312" w:cs="黑体"/>
          <w:b w:val="0"/>
          <w:bCs w:val="0"/>
          <w:kern w:val="2"/>
          <w:sz w:val="22"/>
          <w:szCs w:val="22"/>
          <w:lang w:val="en-US" w:eastAsia="zh-CN" w:bidi="ar-SA"/>
        </w:rPr>
        <w:fldChar w:fldCharType="begin"/>
      </w:r>
      <w:r>
        <w:rPr>
          <w:rFonts w:ascii="仿宋_GB2312" w:hAnsi="黑体" w:eastAsia="仿宋_GB2312" w:cs="黑体"/>
          <w:b w:val="0"/>
          <w:bCs w:val="0"/>
          <w:kern w:val="2"/>
          <w:sz w:val="22"/>
          <w:szCs w:val="22"/>
          <w:lang w:val="en-US" w:eastAsia="zh-CN" w:bidi="ar-SA"/>
        </w:rPr>
        <w:instrText xml:space="preserve"> HYPERLINK \l _Toc239 </w:instrText>
      </w:r>
      <w:r>
        <w:rPr>
          <w:rFonts w:ascii="仿宋_GB2312" w:hAnsi="黑体" w:eastAsia="仿宋_GB2312" w:cs="黑体"/>
          <w:b w:val="0"/>
          <w:bCs w:val="0"/>
          <w:kern w:val="2"/>
          <w:sz w:val="22"/>
          <w:szCs w:val="22"/>
          <w:lang w:val="en-US" w:eastAsia="zh-CN" w:bidi="ar-SA"/>
        </w:rPr>
        <w:fldChar w:fldCharType="separate"/>
      </w:r>
      <w:r>
        <w:rPr>
          <w:rFonts w:hint="eastAsia" w:ascii="Calibri" w:hAnsi="Calibri" w:eastAsia="宋体" w:cs="黑体"/>
          <w:b w:val="0"/>
          <w:bCs w:val="0"/>
          <w:kern w:val="2"/>
          <w:sz w:val="22"/>
          <w:szCs w:val="22"/>
          <w:lang w:val="en-US" w:eastAsia="zh-CN" w:bidi="ar-SA"/>
        </w:rPr>
        <w:t>4.1.9票表比对</w:t>
      </w:r>
      <w:r>
        <w:rPr>
          <w:rFonts w:ascii="Calibri" w:hAnsi="Calibri" w:eastAsia="宋体" w:cs="黑体"/>
          <w:b w:val="0"/>
          <w:bCs w:val="0"/>
          <w:kern w:val="2"/>
          <w:sz w:val="22"/>
          <w:szCs w:val="22"/>
          <w:lang w:val="en-US" w:eastAsia="zh-CN" w:bidi="ar-SA"/>
        </w:rPr>
        <w:tab/>
      </w:r>
      <w:r>
        <w:rPr>
          <w:rFonts w:ascii="Calibri" w:hAnsi="Calibri" w:eastAsia="宋体" w:cs="黑体"/>
          <w:b w:val="0"/>
          <w:bCs w:val="0"/>
          <w:kern w:val="2"/>
          <w:sz w:val="22"/>
          <w:szCs w:val="22"/>
          <w:lang w:val="en-US" w:eastAsia="zh-CN" w:bidi="ar-SA"/>
        </w:rPr>
        <w:fldChar w:fldCharType="begin"/>
      </w:r>
      <w:r>
        <w:rPr>
          <w:rFonts w:ascii="Calibri" w:hAnsi="Calibri" w:eastAsia="宋体" w:cs="黑体"/>
          <w:b w:val="0"/>
          <w:bCs w:val="0"/>
          <w:kern w:val="2"/>
          <w:sz w:val="22"/>
          <w:szCs w:val="22"/>
          <w:lang w:val="en-US" w:eastAsia="zh-CN" w:bidi="ar-SA"/>
        </w:rPr>
        <w:instrText xml:space="preserve"> PAGEREF _Toc239 </w:instrText>
      </w:r>
      <w:r>
        <w:rPr>
          <w:rFonts w:ascii="Calibri" w:hAnsi="Calibri" w:eastAsia="宋体" w:cs="黑体"/>
          <w:b w:val="0"/>
          <w:bCs w:val="0"/>
          <w:kern w:val="2"/>
          <w:sz w:val="22"/>
          <w:szCs w:val="22"/>
          <w:lang w:val="en-US" w:eastAsia="zh-CN" w:bidi="ar-SA"/>
        </w:rPr>
        <w:fldChar w:fldCharType="separate"/>
      </w:r>
      <w:r>
        <w:rPr>
          <w:rFonts w:ascii="Calibri" w:hAnsi="Calibri" w:eastAsia="宋体" w:cs="黑体"/>
          <w:b w:val="0"/>
          <w:bCs w:val="0"/>
          <w:kern w:val="2"/>
          <w:sz w:val="22"/>
          <w:szCs w:val="22"/>
          <w:lang w:val="en-US" w:eastAsia="zh-CN" w:bidi="ar-SA"/>
        </w:rPr>
        <w:t>32</w:t>
      </w:r>
      <w:r>
        <w:rPr>
          <w:rFonts w:ascii="Calibri" w:hAnsi="Calibri" w:eastAsia="宋体" w:cs="黑体"/>
          <w:b w:val="0"/>
          <w:bCs w:val="0"/>
          <w:kern w:val="2"/>
          <w:sz w:val="22"/>
          <w:szCs w:val="22"/>
          <w:lang w:val="en-US" w:eastAsia="zh-CN" w:bidi="ar-SA"/>
        </w:rPr>
        <w:fldChar w:fldCharType="end"/>
      </w:r>
      <w:r>
        <w:rPr>
          <w:rFonts w:ascii="仿宋_GB2312" w:hAnsi="黑体" w:eastAsia="仿宋_GB2312" w:cs="黑体"/>
          <w:b w:val="0"/>
          <w:bCs w:val="0"/>
          <w:kern w:val="2"/>
          <w:sz w:val="22"/>
          <w:szCs w:val="22"/>
          <w:lang w:val="en-US" w:eastAsia="zh-CN" w:bidi="ar-SA"/>
        </w:rPr>
        <w:fldChar w:fldCharType="end"/>
      </w:r>
    </w:p>
    <w:p>
      <w:pPr>
        <w:pStyle w:val="6"/>
        <w:widowControl w:val="0"/>
        <w:tabs>
          <w:tab w:val="right" w:leader="dot" w:pos="8306"/>
        </w:tabs>
        <w:wordWrap/>
        <w:adjustRightInd/>
        <w:snapToGrid/>
        <w:spacing w:line="360" w:lineRule="auto"/>
        <w:ind w:right="0"/>
        <w:textAlignment w:val="auto"/>
        <w:outlineLvl w:val="9"/>
        <w:rPr>
          <w:rFonts w:ascii="Calibri" w:hAnsi="Calibri" w:eastAsia="宋体" w:cs="黑体"/>
          <w:b w:val="0"/>
          <w:bCs w:val="0"/>
          <w:kern w:val="2"/>
          <w:sz w:val="22"/>
          <w:szCs w:val="22"/>
          <w:lang w:val="en-US" w:eastAsia="zh-CN" w:bidi="ar-SA"/>
        </w:rPr>
      </w:pPr>
      <w:r>
        <w:rPr>
          <w:rFonts w:ascii="仿宋_GB2312" w:hAnsi="黑体" w:eastAsia="仿宋_GB2312" w:cs="黑体"/>
          <w:b w:val="0"/>
          <w:bCs w:val="0"/>
          <w:kern w:val="2"/>
          <w:sz w:val="22"/>
          <w:szCs w:val="22"/>
          <w:lang w:val="en-US" w:eastAsia="zh-CN" w:bidi="ar-SA"/>
        </w:rPr>
        <w:fldChar w:fldCharType="begin"/>
      </w:r>
      <w:r>
        <w:rPr>
          <w:rFonts w:ascii="仿宋_GB2312" w:hAnsi="黑体" w:eastAsia="仿宋_GB2312" w:cs="黑体"/>
          <w:b w:val="0"/>
          <w:bCs w:val="0"/>
          <w:kern w:val="2"/>
          <w:sz w:val="22"/>
          <w:szCs w:val="22"/>
          <w:lang w:val="en-US" w:eastAsia="zh-CN" w:bidi="ar-SA"/>
        </w:rPr>
        <w:instrText xml:space="preserve"> HYPERLINK \l _Toc24867 </w:instrText>
      </w:r>
      <w:r>
        <w:rPr>
          <w:rFonts w:ascii="仿宋_GB2312" w:hAnsi="黑体" w:eastAsia="仿宋_GB2312" w:cs="黑体"/>
          <w:b w:val="0"/>
          <w:bCs w:val="0"/>
          <w:kern w:val="2"/>
          <w:sz w:val="22"/>
          <w:szCs w:val="22"/>
          <w:lang w:val="en-US" w:eastAsia="zh-CN" w:bidi="ar-SA"/>
        </w:rPr>
        <w:fldChar w:fldCharType="separate"/>
      </w:r>
      <w:r>
        <w:rPr>
          <w:rFonts w:hint="eastAsia" w:ascii="Calibri" w:hAnsi="Calibri" w:eastAsia="宋体" w:cs="黑体"/>
          <w:b w:val="0"/>
          <w:bCs w:val="0"/>
          <w:kern w:val="2"/>
          <w:sz w:val="22"/>
          <w:szCs w:val="22"/>
          <w:lang w:val="en-US" w:eastAsia="zh-CN" w:bidi="ar-SA"/>
        </w:rPr>
        <w:t>4.2.0税款缴纳</w:t>
      </w:r>
      <w:r>
        <w:rPr>
          <w:rFonts w:ascii="Calibri" w:hAnsi="Calibri" w:eastAsia="宋体" w:cs="黑体"/>
          <w:b w:val="0"/>
          <w:bCs w:val="0"/>
          <w:kern w:val="2"/>
          <w:sz w:val="22"/>
          <w:szCs w:val="22"/>
          <w:lang w:val="en-US" w:eastAsia="zh-CN" w:bidi="ar-SA"/>
        </w:rPr>
        <w:tab/>
      </w:r>
      <w:r>
        <w:rPr>
          <w:rFonts w:ascii="Calibri" w:hAnsi="Calibri" w:eastAsia="宋体" w:cs="黑体"/>
          <w:b w:val="0"/>
          <w:bCs w:val="0"/>
          <w:kern w:val="2"/>
          <w:sz w:val="22"/>
          <w:szCs w:val="22"/>
          <w:lang w:val="en-US" w:eastAsia="zh-CN" w:bidi="ar-SA"/>
        </w:rPr>
        <w:fldChar w:fldCharType="begin"/>
      </w:r>
      <w:r>
        <w:rPr>
          <w:rFonts w:ascii="Calibri" w:hAnsi="Calibri" w:eastAsia="宋体" w:cs="黑体"/>
          <w:b w:val="0"/>
          <w:bCs w:val="0"/>
          <w:kern w:val="2"/>
          <w:sz w:val="22"/>
          <w:szCs w:val="22"/>
          <w:lang w:val="en-US" w:eastAsia="zh-CN" w:bidi="ar-SA"/>
        </w:rPr>
        <w:instrText xml:space="preserve"> PAGEREF _Toc24867 </w:instrText>
      </w:r>
      <w:r>
        <w:rPr>
          <w:rFonts w:ascii="Calibri" w:hAnsi="Calibri" w:eastAsia="宋体" w:cs="黑体"/>
          <w:b w:val="0"/>
          <w:bCs w:val="0"/>
          <w:kern w:val="2"/>
          <w:sz w:val="22"/>
          <w:szCs w:val="22"/>
          <w:lang w:val="en-US" w:eastAsia="zh-CN" w:bidi="ar-SA"/>
        </w:rPr>
        <w:fldChar w:fldCharType="separate"/>
      </w:r>
      <w:r>
        <w:rPr>
          <w:rFonts w:ascii="Calibri" w:hAnsi="Calibri" w:eastAsia="宋体" w:cs="黑体"/>
          <w:b w:val="0"/>
          <w:bCs w:val="0"/>
          <w:kern w:val="2"/>
          <w:sz w:val="22"/>
          <w:szCs w:val="22"/>
          <w:lang w:val="en-US" w:eastAsia="zh-CN" w:bidi="ar-SA"/>
        </w:rPr>
        <w:t>32</w:t>
      </w:r>
      <w:r>
        <w:rPr>
          <w:rFonts w:ascii="Calibri" w:hAnsi="Calibri" w:eastAsia="宋体" w:cs="黑体"/>
          <w:b w:val="0"/>
          <w:bCs w:val="0"/>
          <w:kern w:val="2"/>
          <w:sz w:val="22"/>
          <w:szCs w:val="22"/>
          <w:lang w:val="en-US" w:eastAsia="zh-CN" w:bidi="ar-SA"/>
        </w:rPr>
        <w:fldChar w:fldCharType="end"/>
      </w:r>
      <w:r>
        <w:rPr>
          <w:rFonts w:ascii="仿宋_GB2312" w:hAnsi="黑体" w:eastAsia="仿宋_GB2312" w:cs="黑体"/>
          <w:b w:val="0"/>
          <w:bCs w:val="0"/>
          <w:kern w:val="2"/>
          <w:sz w:val="22"/>
          <w:szCs w:val="22"/>
          <w:lang w:val="en-US" w:eastAsia="zh-CN" w:bidi="ar-SA"/>
        </w:rPr>
        <w:fldChar w:fldCharType="end"/>
      </w:r>
    </w:p>
    <w:p>
      <w:pPr>
        <w:pStyle w:val="6"/>
        <w:widowControl w:val="0"/>
        <w:tabs>
          <w:tab w:val="right" w:leader="dot" w:pos="8306"/>
        </w:tabs>
        <w:wordWrap/>
        <w:adjustRightInd/>
        <w:snapToGrid/>
        <w:spacing w:line="360" w:lineRule="auto"/>
        <w:ind w:right="0"/>
        <w:textAlignment w:val="auto"/>
        <w:outlineLvl w:val="9"/>
        <w:rPr>
          <w:rFonts w:ascii="Calibri" w:hAnsi="Calibri" w:eastAsia="宋体" w:cs="黑体"/>
          <w:b w:val="0"/>
          <w:bCs w:val="0"/>
          <w:kern w:val="2"/>
          <w:sz w:val="22"/>
          <w:szCs w:val="22"/>
          <w:lang w:val="en-US" w:eastAsia="zh-CN" w:bidi="ar-SA"/>
        </w:rPr>
      </w:pPr>
      <w:r>
        <w:rPr>
          <w:rFonts w:ascii="仿宋_GB2312" w:hAnsi="黑体" w:eastAsia="仿宋_GB2312" w:cs="黑体"/>
          <w:b w:val="0"/>
          <w:bCs w:val="0"/>
          <w:kern w:val="2"/>
          <w:sz w:val="22"/>
          <w:szCs w:val="22"/>
          <w:lang w:val="en-US" w:eastAsia="zh-CN" w:bidi="ar-SA"/>
        </w:rPr>
        <w:fldChar w:fldCharType="begin"/>
      </w:r>
      <w:r>
        <w:rPr>
          <w:rFonts w:ascii="仿宋_GB2312" w:hAnsi="黑体" w:eastAsia="仿宋_GB2312" w:cs="黑体"/>
          <w:b w:val="0"/>
          <w:bCs w:val="0"/>
          <w:kern w:val="2"/>
          <w:sz w:val="22"/>
          <w:szCs w:val="22"/>
          <w:lang w:val="en-US" w:eastAsia="zh-CN" w:bidi="ar-SA"/>
        </w:rPr>
        <w:instrText xml:space="preserve"> HYPERLINK \l _Toc13326 </w:instrText>
      </w:r>
      <w:r>
        <w:rPr>
          <w:rFonts w:ascii="仿宋_GB2312" w:hAnsi="黑体" w:eastAsia="仿宋_GB2312" w:cs="黑体"/>
          <w:b w:val="0"/>
          <w:bCs w:val="0"/>
          <w:kern w:val="2"/>
          <w:sz w:val="22"/>
          <w:szCs w:val="22"/>
          <w:lang w:val="en-US" w:eastAsia="zh-CN" w:bidi="ar-SA"/>
        </w:rPr>
        <w:fldChar w:fldCharType="separate"/>
      </w:r>
      <w:r>
        <w:rPr>
          <w:rFonts w:hint="eastAsia" w:ascii="Calibri" w:hAnsi="Calibri" w:eastAsia="宋体" w:cs="黑体"/>
          <w:b w:val="0"/>
          <w:bCs w:val="0"/>
          <w:kern w:val="2"/>
          <w:sz w:val="22"/>
          <w:szCs w:val="22"/>
          <w:lang w:val="en-US" w:eastAsia="zh-CN" w:bidi="ar-SA"/>
        </w:rPr>
        <w:t>4.2.1缴款回执</w:t>
      </w:r>
      <w:r>
        <w:rPr>
          <w:rFonts w:ascii="Calibri" w:hAnsi="Calibri" w:eastAsia="宋体" w:cs="黑体"/>
          <w:b w:val="0"/>
          <w:bCs w:val="0"/>
          <w:kern w:val="2"/>
          <w:sz w:val="22"/>
          <w:szCs w:val="22"/>
          <w:lang w:val="en-US" w:eastAsia="zh-CN" w:bidi="ar-SA"/>
        </w:rPr>
        <w:tab/>
      </w:r>
      <w:r>
        <w:rPr>
          <w:rFonts w:ascii="Calibri" w:hAnsi="Calibri" w:eastAsia="宋体" w:cs="黑体"/>
          <w:b w:val="0"/>
          <w:bCs w:val="0"/>
          <w:kern w:val="2"/>
          <w:sz w:val="22"/>
          <w:szCs w:val="22"/>
          <w:lang w:val="en-US" w:eastAsia="zh-CN" w:bidi="ar-SA"/>
        </w:rPr>
        <w:fldChar w:fldCharType="begin"/>
      </w:r>
      <w:r>
        <w:rPr>
          <w:rFonts w:ascii="Calibri" w:hAnsi="Calibri" w:eastAsia="宋体" w:cs="黑体"/>
          <w:b w:val="0"/>
          <w:bCs w:val="0"/>
          <w:kern w:val="2"/>
          <w:sz w:val="22"/>
          <w:szCs w:val="22"/>
          <w:lang w:val="en-US" w:eastAsia="zh-CN" w:bidi="ar-SA"/>
        </w:rPr>
        <w:instrText xml:space="preserve"> PAGEREF _Toc13326 </w:instrText>
      </w:r>
      <w:r>
        <w:rPr>
          <w:rFonts w:ascii="Calibri" w:hAnsi="Calibri" w:eastAsia="宋体" w:cs="黑体"/>
          <w:b w:val="0"/>
          <w:bCs w:val="0"/>
          <w:kern w:val="2"/>
          <w:sz w:val="22"/>
          <w:szCs w:val="22"/>
          <w:lang w:val="en-US" w:eastAsia="zh-CN" w:bidi="ar-SA"/>
        </w:rPr>
        <w:fldChar w:fldCharType="separate"/>
      </w:r>
      <w:r>
        <w:rPr>
          <w:rFonts w:ascii="Calibri" w:hAnsi="Calibri" w:eastAsia="宋体" w:cs="黑体"/>
          <w:b w:val="0"/>
          <w:bCs w:val="0"/>
          <w:kern w:val="2"/>
          <w:sz w:val="22"/>
          <w:szCs w:val="22"/>
          <w:lang w:val="en-US" w:eastAsia="zh-CN" w:bidi="ar-SA"/>
        </w:rPr>
        <w:t>33</w:t>
      </w:r>
      <w:r>
        <w:rPr>
          <w:rFonts w:ascii="Calibri" w:hAnsi="Calibri" w:eastAsia="宋体" w:cs="黑体"/>
          <w:b w:val="0"/>
          <w:bCs w:val="0"/>
          <w:kern w:val="2"/>
          <w:sz w:val="22"/>
          <w:szCs w:val="22"/>
          <w:lang w:val="en-US" w:eastAsia="zh-CN" w:bidi="ar-SA"/>
        </w:rPr>
        <w:fldChar w:fldCharType="end"/>
      </w:r>
      <w:r>
        <w:rPr>
          <w:rFonts w:ascii="仿宋_GB2312" w:hAnsi="黑体" w:eastAsia="仿宋_GB2312" w:cs="黑体"/>
          <w:b w:val="0"/>
          <w:bCs w:val="0"/>
          <w:kern w:val="2"/>
          <w:sz w:val="22"/>
          <w:szCs w:val="22"/>
          <w:lang w:val="en-US" w:eastAsia="zh-CN" w:bidi="ar-SA"/>
        </w:rPr>
        <w:fldChar w:fldCharType="end"/>
      </w:r>
    </w:p>
    <w:p>
      <w:pPr>
        <w:pStyle w:val="6"/>
        <w:widowControl w:val="0"/>
        <w:tabs>
          <w:tab w:val="right" w:leader="dot" w:pos="8306"/>
        </w:tabs>
        <w:wordWrap/>
        <w:adjustRightInd/>
        <w:snapToGrid/>
        <w:spacing w:line="360" w:lineRule="auto"/>
        <w:ind w:right="0"/>
        <w:textAlignment w:val="auto"/>
        <w:outlineLvl w:val="9"/>
        <w:rPr>
          <w:rFonts w:ascii="Calibri" w:hAnsi="Calibri" w:eastAsia="宋体" w:cs="黑体"/>
          <w:b w:val="0"/>
          <w:bCs w:val="0"/>
          <w:kern w:val="2"/>
          <w:sz w:val="22"/>
          <w:szCs w:val="22"/>
          <w:lang w:val="en-US" w:eastAsia="zh-CN" w:bidi="ar-SA"/>
        </w:rPr>
      </w:pPr>
      <w:r>
        <w:rPr>
          <w:rFonts w:ascii="仿宋_GB2312" w:hAnsi="黑体" w:eastAsia="仿宋_GB2312" w:cs="黑体"/>
          <w:b w:val="0"/>
          <w:bCs w:val="0"/>
          <w:kern w:val="2"/>
          <w:sz w:val="22"/>
          <w:szCs w:val="22"/>
          <w:lang w:val="en-US" w:eastAsia="zh-CN" w:bidi="ar-SA"/>
        </w:rPr>
        <w:fldChar w:fldCharType="begin"/>
      </w:r>
      <w:r>
        <w:rPr>
          <w:rFonts w:ascii="仿宋_GB2312" w:hAnsi="黑体" w:eastAsia="仿宋_GB2312" w:cs="黑体"/>
          <w:b w:val="0"/>
          <w:bCs w:val="0"/>
          <w:kern w:val="2"/>
          <w:sz w:val="22"/>
          <w:szCs w:val="22"/>
          <w:lang w:val="en-US" w:eastAsia="zh-CN" w:bidi="ar-SA"/>
        </w:rPr>
        <w:instrText xml:space="preserve"> HYPERLINK \l _Toc14831 </w:instrText>
      </w:r>
      <w:r>
        <w:rPr>
          <w:rFonts w:ascii="仿宋_GB2312" w:hAnsi="黑体" w:eastAsia="仿宋_GB2312" w:cs="黑体"/>
          <w:b w:val="0"/>
          <w:bCs w:val="0"/>
          <w:kern w:val="2"/>
          <w:sz w:val="22"/>
          <w:szCs w:val="22"/>
          <w:lang w:val="en-US" w:eastAsia="zh-CN" w:bidi="ar-SA"/>
        </w:rPr>
        <w:fldChar w:fldCharType="separate"/>
      </w:r>
      <w:r>
        <w:rPr>
          <w:rFonts w:hint="eastAsia" w:ascii="Calibri" w:hAnsi="Calibri" w:eastAsia="宋体" w:cs="黑体"/>
          <w:b w:val="0"/>
          <w:bCs w:val="0"/>
          <w:kern w:val="2"/>
          <w:sz w:val="22"/>
          <w:szCs w:val="22"/>
          <w:lang w:val="en-US" w:eastAsia="zh-CN" w:bidi="ar-SA"/>
        </w:rPr>
        <w:t>4.2.2缴款凭证打印</w:t>
      </w:r>
      <w:r>
        <w:rPr>
          <w:rFonts w:ascii="Calibri" w:hAnsi="Calibri" w:eastAsia="宋体" w:cs="黑体"/>
          <w:b w:val="0"/>
          <w:bCs w:val="0"/>
          <w:kern w:val="2"/>
          <w:sz w:val="22"/>
          <w:szCs w:val="22"/>
          <w:lang w:val="en-US" w:eastAsia="zh-CN" w:bidi="ar-SA"/>
        </w:rPr>
        <w:tab/>
      </w:r>
      <w:r>
        <w:rPr>
          <w:rFonts w:ascii="Calibri" w:hAnsi="Calibri" w:eastAsia="宋体" w:cs="黑体"/>
          <w:b w:val="0"/>
          <w:bCs w:val="0"/>
          <w:kern w:val="2"/>
          <w:sz w:val="22"/>
          <w:szCs w:val="22"/>
          <w:lang w:val="en-US" w:eastAsia="zh-CN" w:bidi="ar-SA"/>
        </w:rPr>
        <w:fldChar w:fldCharType="begin"/>
      </w:r>
      <w:r>
        <w:rPr>
          <w:rFonts w:ascii="Calibri" w:hAnsi="Calibri" w:eastAsia="宋体" w:cs="黑体"/>
          <w:b w:val="0"/>
          <w:bCs w:val="0"/>
          <w:kern w:val="2"/>
          <w:sz w:val="22"/>
          <w:szCs w:val="22"/>
          <w:lang w:val="en-US" w:eastAsia="zh-CN" w:bidi="ar-SA"/>
        </w:rPr>
        <w:instrText xml:space="preserve"> PAGEREF _Toc14831 </w:instrText>
      </w:r>
      <w:r>
        <w:rPr>
          <w:rFonts w:ascii="Calibri" w:hAnsi="Calibri" w:eastAsia="宋体" w:cs="黑体"/>
          <w:b w:val="0"/>
          <w:bCs w:val="0"/>
          <w:kern w:val="2"/>
          <w:sz w:val="22"/>
          <w:szCs w:val="22"/>
          <w:lang w:val="en-US" w:eastAsia="zh-CN" w:bidi="ar-SA"/>
        </w:rPr>
        <w:fldChar w:fldCharType="separate"/>
      </w:r>
      <w:r>
        <w:rPr>
          <w:rFonts w:ascii="Calibri" w:hAnsi="Calibri" w:eastAsia="宋体" w:cs="黑体"/>
          <w:b w:val="0"/>
          <w:bCs w:val="0"/>
          <w:kern w:val="2"/>
          <w:sz w:val="22"/>
          <w:szCs w:val="22"/>
          <w:lang w:val="en-US" w:eastAsia="zh-CN" w:bidi="ar-SA"/>
        </w:rPr>
        <w:t>33</w:t>
      </w:r>
      <w:r>
        <w:rPr>
          <w:rFonts w:ascii="Calibri" w:hAnsi="Calibri" w:eastAsia="宋体" w:cs="黑体"/>
          <w:b w:val="0"/>
          <w:bCs w:val="0"/>
          <w:kern w:val="2"/>
          <w:sz w:val="22"/>
          <w:szCs w:val="22"/>
          <w:lang w:val="en-US" w:eastAsia="zh-CN" w:bidi="ar-SA"/>
        </w:rPr>
        <w:fldChar w:fldCharType="end"/>
      </w:r>
      <w:r>
        <w:rPr>
          <w:rFonts w:ascii="仿宋_GB2312" w:hAnsi="黑体" w:eastAsia="仿宋_GB2312" w:cs="黑体"/>
          <w:b w:val="0"/>
          <w:bCs w:val="0"/>
          <w:kern w:val="2"/>
          <w:sz w:val="22"/>
          <w:szCs w:val="22"/>
          <w:lang w:val="en-US" w:eastAsia="zh-CN" w:bidi="ar-SA"/>
        </w:rPr>
        <w:fldChar w:fldCharType="end"/>
      </w:r>
    </w:p>
    <w:p>
      <w:pPr>
        <w:pStyle w:val="14"/>
        <w:widowControl w:val="0"/>
        <w:tabs>
          <w:tab w:val="right" w:leader="dot" w:pos="8306"/>
        </w:tabs>
        <w:wordWrap/>
        <w:adjustRightInd/>
        <w:snapToGrid/>
        <w:spacing w:line="360" w:lineRule="auto"/>
        <w:ind w:right="0"/>
        <w:textAlignment w:val="auto"/>
        <w:outlineLvl w:val="9"/>
        <w:rPr>
          <w:rFonts w:ascii="Calibri" w:hAnsi="Calibri" w:eastAsia="宋体" w:cs="黑体"/>
          <w:b w:val="0"/>
          <w:bCs w:val="0"/>
          <w:kern w:val="2"/>
          <w:sz w:val="22"/>
          <w:szCs w:val="22"/>
          <w:lang w:val="en-US" w:eastAsia="zh-CN" w:bidi="ar-SA"/>
        </w:rPr>
      </w:pPr>
      <w:r>
        <w:rPr>
          <w:rFonts w:ascii="仿宋_GB2312" w:hAnsi="黑体" w:eastAsia="仿宋_GB2312" w:cs="黑体"/>
          <w:b w:val="0"/>
          <w:bCs w:val="0"/>
          <w:kern w:val="2"/>
          <w:sz w:val="22"/>
          <w:szCs w:val="22"/>
          <w:lang w:val="en-US" w:eastAsia="zh-CN" w:bidi="ar-SA"/>
        </w:rPr>
        <w:fldChar w:fldCharType="begin"/>
      </w:r>
      <w:r>
        <w:rPr>
          <w:rFonts w:ascii="仿宋_GB2312" w:hAnsi="黑体" w:eastAsia="仿宋_GB2312" w:cs="黑体"/>
          <w:b w:val="0"/>
          <w:bCs w:val="0"/>
          <w:kern w:val="2"/>
          <w:sz w:val="22"/>
          <w:szCs w:val="22"/>
          <w:lang w:val="en-US" w:eastAsia="zh-CN" w:bidi="ar-SA"/>
        </w:rPr>
        <w:instrText xml:space="preserve"> HYPERLINK \l _Toc24789 </w:instrText>
      </w:r>
      <w:r>
        <w:rPr>
          <w:rFonts w:ascii="仿宋_GB2312" w:hAnsi="黑体" w:eastAsia="仿宋_GB2312" w:cs="黑体"/>
          <w:b w:val="0"/>
          <w:bCs w:val="0"/>
          <w:kern w:val="2"/>
          <w:sz w:val="22"/>
          <w:szCs w:val="22"/>
          <w:lang w:val="en-US" w:eastAsia="zh-CN" w:bidi="ar-SA"/>
        </w:rPr>
        <w:fldChar w:fldCharType="separate"/>
      </w:r>
      <w:r>
        <w:rPr>
          <w:rFonts w:hint="eastAsia" w:ascii="宋体" w:hAnsi="宋体" w:eastAsia="宋体" w:cs="宋体"/>
          <w:b w:val="0"/>
          <w:bCs w:val="0"/>
          <w:kern w:val="2"/>
          <w:sz w:val="22"/>
          <w:szCs w:val="22"/>
          <w:lang w:val="en-US" w:eastAsia="zh-CN" w:bidi="ar-SA"/>
        </w:rPr>
        <w:t>4.2我要备案</w:t>
      </w:r>
      <w:r>
        <w:rPr>
          <w:rFonts w:ascii="Calibri" w:hAnsi="Calibri" w:eastAsia="宋体" w:cs="黑体"/>
          <w:b w:val="0"/>
          <w:bCs w:val="0"/>
          <w:kern w:val="2"/>
          <w:sz w:val="22"/>
          <w:szCs w:val="22"/>
          <w:lang w:val="en-US" w:eastAsia="zh-CN" w:bidi="ar-SA"/>
        </w:rPr>
        <w:tab/>
      </w:r>
      <w:r>
        <w:rPr>
          <w:rFonts w:ascii="Calibri" w:hAnsi="Calibri" w:eastAsia="宋体" w:cs="黑体"/>
          <w:b w:val="0"/>
          <w:bCs w:val="0"/>
          <w:kern w:val="2"/>
          <w:sz w:val="22"/>
          <w:szCs w:val="22"/>
          <w:lang w:val="en-US" w:eastAsia="zh-CN" w:bidi="ar-SA"/>
        </w:rPr>
        <w:fldChar w:fldCharType="begin"/>
      </w:r>
      <w:r>
        <w:rPr>
          <w:rFonts w:ascii="Calibri" w:hAnsi="Calibri" w:eastAsia="宋体" w:cs="黑体"/>
          <w:b w:val="0"/>
          <w:bCs w:val="0"/>
          <w:kern w:val="2"/>
          <w:sz w:val="22"/>
          <w:szCs w:val="22"/>
          <w:lang w:val="en-US" w:eastAsia="zh-CN" w:bidi="ar-SA"/>
        </w:rPr>
        <w:instrText xml:space="preserve"> PAGEREF _Toc24789 </w:instrText>
      </w:r>
      <w:r>
        <w:rPr>
          <w:rFonts w:ascii="Calibri" w:hAnsi="Calibri" w:eastAsia="宋体" w:cs="黑体"/>
          <w:b w:val="0"/>
          <w:bCs w:val="0"/>
          <w:kern w:val="2"/>
          <w:sz w:val="22"/>
          <w:szCs w:val="22"/>
          <w:lang w:val="en-US" w:eastAsia="zh-CN" w:bidi="ar-SA"/>
        </w:rPr>
        <w:fldChar w:fldCharType="separate"/>
      </w:r>
      <w:r>
        <w:rPr>
          <w:rFonts w:ascii="Calibri" w:hAnsi="Calibri" w:eastAsia="宋体" w:cs="黑体"/>
          <w:b w:val="0"/>
          <w:bCs w:val="0"/>
          <w:kern w:val="2"/>
          <w:sz w:val="22"/>
          <w:szCs w:val="22"/>
          <w:lang w:val="en-US" w:eastAsia="zh-CN" w:bidi="ar-SA"/>
        </w:rPr>
        <w:t>34</w:t>
      </w:r>
      <w:r>
        <w:rPr>
          <w:rFonts w:ascii="Calibri" w:hAnsi="Calibri" w:eastAsia="宋体" w:cs="黑体"/>
          <w:b w:val="0"/>
          <w:bCs w:val="0"/>
          <w:kern w:val="2"/>
          <w:sz w:val="22"/>
          <w:szCs w:val="22"/>
          <w:lang w:val="en-US" w:eastAsia="zh-CN" w:bidi="ar-SA"/>
        </w:rPr>
        <w:fldChar w:fldCharType="end"/>
      </w:r>
      <w:r>
        <w:rPr>
          <w:rFonts w:ascii="仿宋_GB2312" w:hAnsi="黑体" w:eastAsia="仿宋_GB2312" w:cs="黑体"/>
          <w:b w:val="0"/>
          <w:bCs w:val="0"/>
          <w:kern w:val="2"/>
          <w:sz w:val="22"/>
          <w:szCs w:val="22"/>
          <w:lang w:val="en-US" w:eastAsia="zh-CN" w:bidi="ar-SA"/>
        </w:rPr>
        <w:fldChar w:fldCharType="end"/>
      </w:r>
    </w:p>
    <w:p>
      <w:pPr>
        <w:pStyle w:val="14"/>
        <w:widowControl w:val="0"/>
        <w:tabs>
          <w:tab w:val="right" w:leader="dot" w:pos="8306"/>
        </w:tabs>
        <w:wordWrap/>
        <w:adjustRightInd/>
        <w:snapToGrid/>
        <w:spacing w:line="360" w:lineRule="auto"/>
        <w:ind w:right="0"/>
        <w:textAlignment w:val="auto"/>
        <w:outlineLvl w:val="9"/>
        <w:rPr>
          <w:rFonts w:ascii="Calibri" w:hAnsi="Calibri" w:eastAsia="宋体" w:cs="黑体"/>
          <w:b w:val="0"/>
          <w:bCs w:val="0"/>
          <w:kern w:val="2"/>
          <w:sz w:val="22"/>
          <w:szCs w:val="22"/>
          <w:lang w:val="en-US" w:eastAsia="zh-CN" w:bidi="ar-SA"/>
        </w:rPr>
      </w:pPr>
      <w:r>
        <w:rPr>
          <w:rFonts w:ascii="仿宋_GB2312" w:hAnsi="黑体" w:eastAsia="仿宋_GB2312" w:cs="黑体"/>
          <w:b w:val="0"/>
          <w:bCs w:val="0"/>
          <w:kern w:val="2"/>
          <w:sz w:val="22"/>
          <w:szCs w:val="22"/>
          <w:lang w:val="en-US" w:eastAsia="zh-CN" w:bidi="ar-SA"/>
        </w:rPr>
        <w:fldChar w:fldCharType="begin"/>
      </w:r>
      <w:r>
        <w:rPr>
          <w:rFonts w:ascii="仿宋_GB2312" w:hAnsi="黑体" w:eastAsia="仿宋_GB2312" w:cs="黑体"/>
          <w:b w:val="0"/>
          <w:bCs w:val="0"/>
          <w:kern w:val="2"/>
          <w:sz w:val="22"/>
          <w:szCs w:val="22"/>
          <w:lang w:val="en-US" w:eastAsia="zh-CN" w:bidi="ar-SA"/>
        </w:rPr>
        <w:instrText xml:space="preserve"> HYPERLINK \l _Toc25911 </w:instrText>
      </w:r>
      <w:r>
        <w:rPr>
          <w:rFonts w:ascii="仿宋_GB2312" w:hAnsi="黑体" w:eastAsia="仿宋_GB2312" w:cs="黑体"/>
          <w:b w:val="0"/>
          <w:bCs w:val="0"/>
          <w:kern w:val="2"/>
          <w:sz w:val="22"/>
          <w:szCs w:val="22"/>
          <w:lang w:val="en-US" w:eastAsia="zh-CN" w:bidi="ar-SA"/>
        </w:rPr>
        <w:fldChar w:fldCharType="separate"/>
      </w:r>
      <w:r>
        <w:rPr>
          <w:rFonts w:hint="eastAsia" w:ascii="宋体" w:hAnsi="宋体" w:eastAsia="宋体" w:cs="宋体"/>
          <w:b w:val="0"/>
          <w:bCs w:val="0"/>
          <w:kern w:val="2"/>
          <w:sz w:val="22"/>
          <w:szCs w:val="22"/>
          <w:lang w:val="en-US" w:eastAsia="zh-CN" w:bidi="ar-SA"/>
        </w:rPr>
        <w:t>4.3我的建议</w:t>
      </w:r>
      <w:r>
        <w:rPr>
          <w:rFonts w:ascii="Calibri" w:hAnsi="Calibri" w:eastAsia="宋体" w:cs="黑体"/>
          <w:b w:val="0"/>
          <w:bCs w:val="0"/>
          <w:kern w:val="2"/>
          <w:sz w:val="22"/>
          <w:szCs w:val="22"/>
          <w:lang w:val="en-US" w:eastAsia="zh-CN" w:bidi="ar-SA"/>
        </w:rPr>
        <w:tab/>
      </w:r>
      <w:r>
        <w:rPr>
          <w:rFonts w:ascii="Calibri" w:hAnsi="Calibri" w:eastAsia="宋体" w:cs="黑体"/>
          <w:b w:val="0"/>
          <w:bCs w:val="0"/>
          <w:kern w:val="2"/>
          <w:sz w:val="22"/>
          <w:szCs w:val="22"/>
          <w:lang w:val="en-US" w:eastAsia="zh-CN" w:bidi="ar-SA"/>
        </w:rPr>
        <w:fldChar w:fldCharType="begin"/>
      </w:r>
      <w:r>
        <w:rPr>
          <w:rFonts w:ascii="Calibri" w:hAnsi="Calibri" w:eastAsia="宋体" w:cs="黑体"/>
          <w:b w:val="0"/>
          <w:bCs w:val="0"/>
          <w:kern w:val="2"/>
          <w:sz w:val="22"/>
          <w:szCs w:val="22"/>
          <w:lang w:val="en-US" w:eastAsia="zh-CN" w:bidi="ar-SA"/>
        </w:rPr>
        <w:instrText xml:space="preserve"> PAGEREF _Toc25911 </w:instrText>
      </w:r>
      <w:r>
        <w:rPr>
          <w:rFonts w:ascii="Calibri" w:hAnsi="Calibri" w:eastAsia="宋体" w:cs="黑体"/>
          <w:b w:val="0"/>
          <w:bCs w:val="0"/>
          <w:kern w:val="2"/>
          <w:sz w:val="22"/>
          <w:szCs w:val="22"/>
          <w:lang w:val="en-US" w:eastAsia="zh-CN" w:bidi="ar-SA"/>
        </w:rPr>
        <w:fldChar w:fldCharType="separate"/>
      </w:r>
      <w:r>
        <w:rPr>
          <w:rFonts w:ascii="Calibri" w:hAnsi="Calibri" w:eastAsia="宋体" w:cs="黑体"/>
          <w:b w:val="0"/>
          <w:bCs w:val="0"/>
          <w:kern w:val="2"/>
          <w:sz w:val="22"/>
          <w:szCs w:val="22"/>
          <w:lang w:val="en-US" w:eastAsia="zh-CN" w:bidi="ar-SA"/>
        </w:rPr>
        <w:t>36</w:t>
      </w:r>
      <w:r>
        <w:rPr>
          <w:rFonts w:ascii="Calibri" w:hAnsi="Calibri" w:eastAsia="宋体" w:cs="黑体"/>
          <w:b w:val="0"/>
          <w:bCs w:val="0"/>
          <w:kern w:val="2"/>
          <w:sz w:val="22"/>
          <w:szCs w:val="22"/>
          <w:lang w:val="en-US" w:eastAsia="zh-CN" w:bidi="ar-SA"/>
        </w:rPr>
        <w:fldChar w:fldCharType="end"/>
      </w:r>
      <w:r>
        <w:rPr>
          <w:rFonts w:ascii="仿宋_GB2312" w:hAnsi="黑体" w:eastAsia="仿宋_GB2312" w:cs="黑体"/>
          <w:b w:val="0"/>
          <w:bCs w:val="0"/>
          <w:kern w:val="2"/>
          <w:sz w:val="22"/>
          <w:szCs w:val="22"/>
          <w:lang w:val="en-US" w:eastAsia="zh-CN" w:bidi="ar-SA"/>
        </w:rPr>
        <w:fldChar w:fldCharType="end"/>
      </w:r>
    </w:p>
    <w:p>
      <w:pPr>
        <w:pStyle w:val="14"/>
        <w:widowControl w:val="0"/>
        <w:tabs>
          <w:tab w:val="right" w:leader="dot" w:pos="8306"/>
        </w:tabs>
        <w:wordWrap/>
        <w:adjustRightInd/>
        <w:snapToGrid/>
        <w:spacing w:line="360" w:lineRule="auto"/>
        <w:ind w:right="0"/>
        <w:textAlignment w:val="auto"/>
        <w:outlineLvl w:val="9"/>
        <w:rPr>
          <w:rFonts w:ascii="Calibri" w:hAnsi="Calibri" w:eastAsia="宋体" w:cs="黑体"/>
          <w:b w:val="0"/>
          <w:bCs w:val="0"/>
          <w:kern w:val="2"/>
          <w:sz w:val="22"/>
          <w:szCs w:val="22"/>
          <w:lang w:val="en-US" w:eastAsia="zh-CN" w:bidi="ar-SA"/>
        </w:rPr>
      </w:pPr>
      <w:r>
        <w:rPr>
          <w:rFonts w:ascii="仿宋_GB2312" w:hAnsi="黑体" w:eastAsia="仿宋_GB2312" w:cs="黑体"/>
          <w:b w:val="0"/>
          <w:bCs w:val="0"/>
          <w:kern w:val="2"/>
          <w:sz w:val="22"/>
          <w:szCs w:val="22"/>
          <w:lang w:val="en-US" w:eastAsia="zh-CN" w:bidi="ar-SA"/>
        </w:rPr>
        <w:fldChar w:fldCharType="begin"/>
      </w:r>
      <w:r>
        <w:rPr>
          <w:rFonts w:ascii="仿宋_GB2312" w:hAnsi="黑体" w:eastAsia="仿宋_GB2312" w:cs="黑体"/>
          <w:b w:val="0"/>
          <w:bCs w:val="0"/>
          <w:kern w:val="2"/>
          <w:sz w:val="22"/>
          <w:szCs w:val="22"/>
          <w:lang w:val="en-US" w:eastAsia="zh-CN" w:bidi="ar-SA"/>
        </w:rPr>
        <w:instrText xml:space="preserve"> HYPERLINK \l _Toc17601 </w:instrText>
      </w:r>
      <w:r>
        <w:rPr>
          <w:rFonts w:ascii="仿宋_GB2312" w:hAnsi="黑体" w:eastAsia="仿宋_GB2312" w:cs="黑体"/>
          <w:b w:val="0"/>
          <w:bCs w:val="0"/>
          <w:kern w:val="2"/>
          <w:sz w:val="22"/>
          <w:szCs w:val="22"/>
          <w:lang w:val="en-US" w:eastAsia="zh-CN" w:bidi="ar-SA"/>
        </w:rPr>
        <w:fldChar w:fldCharType="separate"/>
      </w:r>
      <w:r>
        <w:rPr>
          <w:rFonts w:hint="eastAsia" w:ascii="宋体" w:hAnsi="宋体" w:eastAsia="宋体" w:cs="宋体"/>
          <w:b w:val="0"/>
          <w:bCs w:val="0"/>
          <w:kern w:val="2"/>
          <w:sz w:val="22"/>
          <w:szCs w:val="22"/>
          <w:lang w:val="en-US" w:eastAsia="zh-CN" w:bidi="ar-SA"/>
        </w:rPr>
        <w:t>4.4在线申请</w:t>
      </w:r>
      <w:r>
        <w:rPr>
          <w:rFonts w:ascii="Calibri" w:hAnsi="Calibri" w:eastAsia="宋体" w:cs="黑体"/>
          <w:b w:val="0"/>
          <w:bCs w:val="0"/>
          <w:kern w:val="2"/>
          <w:sz w:val="22"/>
          <w:szCs w:val="22"/>
          <w:lang w:val="en-US" w:eastAsia="zh-CN" w:bidi="ar-SA"/>
        </w:rPr>
        <w:tab/>
      </w:r>
      <w:r>
        <w:rPr>
          <w:rFonts w:ascii="Calibri" w:hAnsi="Calibri" w:eastAsia="宋体" w:cs="黑体"/>
          <w:b w:val="0"/>
          <w:bCs w:val="0"/>
          <w:kern w:val="2"/>
          <w:sz w:val="22"/>
          <w:szCs w:val="22"/>
          <w:lang w:val="en-US" w:eastAsia="zh-CN" w:bidi="ar-SA"/>
        </w:rPr>
        <w:fldChar w:fldCharType="begin"/>
      </w:r>
      <w:r>
        <w:rPr>
          <w:rFonts w:ascii="Calibri" w:hAnsi="Calibri" w:eastAsia="宋体" w:cs="黑体"/>
          <w:b w:val="0"/>
          <w:bCs w:val="0"/>
          <w:kern w:val="2"/>
          <w:sz w:val="22"/>
          <w:szCs w:val="22"/>
          <w:lang w:val="en-US" w:eastAsia="zh-CN" w:bidi="ar-SA"/>
        </w:rPr>
        <w:instrText xml:space="preserve"> PAGEREF _Toc17601 </w:instrText>
      </w:r>
      <w:r>
        <w:rPr>
          <w:rFonts w:ascii="Calibri" w:hAnsi="Calibri" w:eastAsia="宋体" w:cs="黑体"/>
          <w:b w:val="0"/>
          <w:bCs w:val="0"/>
          <w:kern w:val="2"/>
          <w:sz w:val="22"/>
          <w:szCs w:val="22"/>
          <w:lang w:val="en-US" w:eastAsia="zh-CN" w:bidi="ar-SA"/>
        </w:rPr>
        <w:fldChar w:fldCharType="separate"/>
      </w:r>
      <w:r>
        <w:rPr>
          <w:rFonts w:ascii="Calibri" w:hAnsi="Calibri" w:eastAsia="宋体" w:cs="黑体"/>
          <w:b w:val="0"/>
          <w:bCs w:val="0"/>
          <w:kern w:val="2"/>
          <w:sz w:val="22"/>
          <w:szCs w:val="22"/>
          <w:lang w:val="en-US" w:eastAsia="zh-CN" w:bidi="ar-SA"/>
        </w:rPr>
        <w:t>36</w:t>
      </w:r>
      <w:r>
        <w:rPr>
          <w:rFonts w:ascii="Calibri" w:hAnsi="Calibri" w:eastAsia="宋体" w:cs="黑体"/>
          <w:b w:val="0"/>
          <w:bCs w:val="0"/>
          <w:kern w:val="2"/>
          <w:sz w:val="22"/>
          <w:szCs w:val="22"/>
          <w:lang w:val="en-US" w:eastAsia="zh-CN" w:bidi="ar-SA"/>
        </w:rPr>
        <w:fldChar w:fldCharType="end"/>
      </w:r>
      <w:r>
        <w:rPr>
          <w:rFonts w:ascii="仿宋_GB2312" w:hAnsi="黑体" w:eastAsia="仿宋_GB2312" w:cs="黑体"/>
          <w:b w:val="0"/>
          <w:bCs w:val="0"/>
          <w:kern w:val="2"/>
          <w:sz w:val="22"/>
          <w:szCs w:val="22"/>
          <w:lang w:val="en-US" w:eastAsia="zh-CN" w:bidi="ar-SA"/>
        </w:rPr>
        <w:fldChar w:fldCharType="end"/>
      </w:r>
    </w:p>
    <w:p>
      <w:pPr>
        <w:pStyle w:val="6"/>
        <w:widowControl w:val="0"/>
        <w:tabs>
          <w:tab w:val="right" w:leader="dot" w:pos="8306"/>
        </w:tabs>
        <w:wordWrap/>
        <w:adjustRightInd/>
        <w:snapToGrid/>
        <w:spacing w:line="360" w:lineRule="auto"/>
        <w:ind w:right="0"/>
        <w:textAlignment w:val="auto"/>
        <w:outlineLvl w:val="9"/>
        <w:rPr>
          <w:rFonts w:ascii="Calibri" w:hAnsi="Calibri" w:eastAsia="宋体" w:cs="黑体"/>
          <w:b w:val="0"/>
          <w:bCs w:val="0"/>
          <w:kern w:val="2"/>
          <w:sz w:val="22"/>
          <w:szCs w:val="22"/>
          <w:lang w:val="en-US" w:eastAsia="zh-CN" w:bidi="ar-SA"/>
        </w:rPr>
      </w:pPr>
      <w:r>
        <w:rPr>
          <w:rFonts w:ascii="仿宋_GB2312" w:hAnsi="黑体" w:eastAsia="仿宋_GB2312" w:cs="黑体"/>
          <w:b w:val="0"/>
          <w:bCs w:val="0"/>
          <w:kern w:val="2"/>
          <w:sz w:val="22"/>
          <w:szCs w:val="22"/>
          <w:lang w:val="en-US" w:eastAsia="zh-CN" w:bidi="ar-SA"/>
        </w:rPr>
        <w:fldChar w:fldCharType="begin"/>
      </w:r>
      <w:r>
        <w:rPr>
          <w:rFonts w:ascii="仿宋_GB2312" w:hAnsi="黑体" w:eastAsia="仿宋_GB2312" w:cs="黑体"/>
          <w:b w:val="0"/>
          <w:bCs w:val="0"/>
          <w:kern w:val="2"/>
          <w:sz w:val="22"/>
          <w:szCs w:val="22"/>
          <w:lang w:val="en-US" w:eastAsia="zh-CN" w:bidi="ar-SA"/>
        </w:rPr>
        <w:instrText xml:space="preserve"> HYPERLINK \l _Toc6209 </w:instrText>
      </w:r>
      <w:r>
        <w:rPr>
          <w:rFonts w:ascii="仿宋_GB2312" w:hAnsi="黑体" w:eastAsia="仿宋_GB2312" w:cs="黑体"/>
          <w:b w:val="0"/>
          <w:bCs w:val="0"/>
          <w:kern w:val="2"/>
          <w:sz w:val="22"/>
          <w:szCs w:val="22"/>
          <w:lang w:val="en-US" w:eastAsia="zh-CN" w:bidi="ar-SA"/>
        </w:rPr>
        <w:fldChar w:fldCharType="separate"/>
      </w:r>
      <w:r>
        <w:rPr>
          <w:rFonts w:hint="eastAsia" w:ascii="Calibri" w:hAnsi="Calibri" w:eastAsia="宋体" w:cs="黑体"/>
          <w:b w:val="0"/>
          <w:bCs w:val="0"/>
          <w:kern w:val="2"/>
          <w:sz w:val="22"/>
          <w:szCs w:val="22"/>
          <w:lang w:val="en-US" w:eastAsia="zh-CN" w:bidi="ar-SA"/>
        </w:rPr>
        <w:t>4.4.1跨区域涉税事项报告</w:t>
      </w:r>
      <w:r>
        <w:rPr>
          <w:rFonts w:ascii="Calibri" w:hAnsi="Calibri" w:eastAsia="宋体" w:cs="黑体"/>
          <w:b w:val="0"/>
          <w:bCs w:val="0"/>
          <w:kern w:val="2"/>
          <w:sz w:val="22"/>
          <w:szCs w:val="22"/>
          <w:lang w:val="en-US" w:eastAsia="zh-CN" w:bidi="ar-SA"/>
        </w:rPr>
        <w:tab/>
      </w:r>
      <w:r>
        <w:rPr>
          <w:rFonts w:ascii="Calibri" w:hAnsi="Calibri" w:eastAsia="宋体" w:cs="黑体"/>
          <w:b w:val="0"/>
          <w:bCs w:val="0"/>
          <w:kern w:val="2"/>
          <w:sz w:val="22"/>
          <w:szCs w:val="22"/>
          <w:lang w:val="en-US" w:eastAsia="zh-CN" w:bidi="ar-SA"/>
        </w:rPr>
        <w:fldChar w:fldCharType="begin"/>
      </w:r>
      <w:r>
        <w:rPr>
          <w:rFonts w:ascii="Calibri" w:hAnsi="Calibri" w:eastAsia="宋体" w:cs="黑体"/>
          <w:b w:val="0"/>
          <w:bCs w:val="0"/>
          <w:kern w:val="2"/>
          <w:sz w:val="22"/>
          <w:szCs w:val="22"/>
          <w:lang w:val="en-US" w:eastAsia="zh-CN" w:bidi="ar-SA"/>
        </w:rPr>
        <w:instrText xml:space="preserve"> PAGEREF _Toc6209 </w:instrText>
      </w:r>
      <w:r>
        <w:rPr>
          <w:rFonts w:ascii="Calibri" w:hAnsi="Calibri" w:eastAsia="宋体" w:cs="黑体"/>
          <w:b w:val="0"/>
          <w:bCs w:val="0"/>
          <w:kern w:val="2"/>
          <w:sz w:val="22"/>
          <w:szCs w:val="22"/>
          <w:lang w:val="en-US" w:eastAsia="zh-CN" w:bidi="ar-SA"/>
        </w:rPr>
        <w:fldChar w:fldCharType="separate"/>
      </w:r>
      <w:r>
        <w:rPr>
          <w:rFonts w:ascii="Calibri" w:hAnsi="Calibri" w:eastAsia="宋体" w:cs="黑体"/>
          <w:b w:val="0"/>
          <w:bCs w:val="0"/>
          <w:kern w:val="2"/>
          <w:sz w:val="22"/>
          <w:szCs w:val="22"/>
          <w:lang w:val="en-US" w:eastAsia="zh-CN" w:bidi="ar-SA"/>
        </w:rPr>
        <w:t>36</w:t>
      </w:r>
      <w:r>
        <w:rPr>
          <w:rFonts w:ascii="Calibri" w:hAnsi="Calibri" w:eastAsia="宋体" w:cs="黑体"/>
          <w:b w:val="0"/>
          <w:bCs w:val="0"/>
          <w:kern w:val="2"/>
          <w:sz w:val="22"/>
          <w:szCs w:val="22"/>
          <w:lang w:val="en-US" w:eastAsia="zh-CN" w:bidi="ar-SA"/>
        </w:rPr>
        <w:fldChar w:fldCharType="end"/>
      </w:r>
      <w:r>
        <w:rPr>
          <w:rFonts w:ascii="仿宋_GB2312" w:hAnsi="黑体" w:eastAsia="仿宋_GB2312" w:cs="黑体"/>
          <w:b w:val="0"/>
          <w:bCs w:val="0"/>
          <w:kern w:val="2"/>
          <w:sz w:val="22"/>
          <w:szCs w:val="22"/>
          <w:lang w:val="en-US" w:eastAsia="zh-CN" w:bidi="ar-SA"/>
        </w:rPr>
        <w:fldChar w:fldCharType="end"/>
      </w:r>
    </w:p>
    <w:p>
      <w:pPr>
        <w:pStyle w:val="6"/>
        <w:widowControl w:val="0"/>
        <w:tabs>
          <w:tab w:val="right" w:leader="dot" w:pos="8306"/>
        </w:tabs>
        <w:wordWrap/>
        <w:adjustRightInd/>
        <w:snapToGrid/>
        <w:spacing w:line="360" w:lineRule="auto"/>
        <w:ind w:right="0"/>
        <w:textAlignment w:val="auto"/>
        <w:outlineLvl w:val="9"/>
        <w:rPr>
          <w:rFonts w:ascii="Calibri" w:hAnsi="Calibri" w:eastAsia="宋体" w:cs="黑体"/>
          <w:b w:val="0"/>
          <w:bCs w:val="0"/>
          <w:kern w:val="2"/>
          <w:sz w:val="22"/>
          <w:szCs w:val="22"/>
          <w:lang w:val="en-US" w:eastAsia="zh-CN" w:bidi="ar-SA"/>
        </w:rPr>
      </w:pPr>
      <w:r>
        <w:rPr>
          <w:rFonts w:ascii="仿宋_GB2312" w:hAnsi="黑体" w:eastAsia="仿宋_GB2312" w:cs="黑体"/>
          <w:b w:val="0"/>
          <w:bCs w:val="0"/>
          <w:kern w:val="2"/>
          <w:sz w:val="22"/>
          <w:szCs w:val="22"/>
          <w:lang w:val="en-US" w:eastAsia="zh-CN" w:bidi="ar-SA"/>
        </w:rPr>
        <w:fldChar w:fldCharType="begin"/>
      </w:r>
      <w:r>
        <w:rPr>
          <w:rFonts w:ascii="仿宋_GB2312" w:hAnsi="黑体" w:eastAsia="仿宋_GB2312" w:cs="黑体"/>
          <w:b w:val="0"/>
          <w:bCs w:val="0"/>
          <w:kern w:val="2"/>
          <w:sz w:val="22"/>
          <w:szCs w:val="22"/>
          <w:lang w:val="en-US" w:eastAsia="zh-CN" w:bidi="ar-SA"/>
        </w:rPr>
        <w:instrText xml:space="preserve"> HYPERLINK \l _Toc24276 </w:instrText>
      </w:r>
      <w:r>
        <w:rPr>
          <w:rFonts w:ascii="仿宋_GB2312" w:hAnsi="黑体" w:eastAsia="仿宋_GB2312" w:cs="黑体"/>
          <w:b w:val="0"/>
          <w:bCs w:val="0"/>
          <w:kern w:val="2"/>
          <w:sz w:val="22"/>
          <w:szCs w:val="22"/>
          <w:lang w:val="en-US" w:eastAsia="zh-CN" w:bidi="ar-SA"/>
        </w:rPr>
        <w:fldChar w:fldCharType="separate"/>
      </w:r>
      <w:r>
        <w:rPr>
          <w:rFonts w:hint="eastAsia" w:ascii="Calibri" w:hAnsi="Calibri" w:eastAsia="宋体" w:cs="黑体"/>
          <w:b w:val="0"/>
          <w:bCs w:val="0"/>
          <w:kern w:val="2"/>
          <w:sz w:val="22"/>
          <w:szCs w:val="22"/>
          <w:lang w:val="en-US" w:eastAsia="zh-CN" w:bidi="ar-SA"/>
        </w:rPr>
        <w:t>4.4.2 变更税务登记</w:t>
      </w:r>
      <w:r>
        <w:rPr>
          <w:rFonts w:ascii="Calibri" w:hAnsi="Calibri" w:eastAsia="宋体" w:cs="黑体"/>
          <w:b w:val="0"/>
          <w:bCs w:val="0"/>
          <w:kern w:val="2"/>
          <w:sz w:val="22"/>
          <w:szCs w:val="22"/>
          <w:lang w:val="en-US" w:eastAsia="zh-CN" w:bidi="ar-SA"/>
        </w:rPr>
        <w:tab/>
      </w:r>
      <w:r>
        <w:rPr>
          <w:rFonts w:ascii="Calibri" w:hAnsi="Calibri" w:eastAsia="宋体" w:cs="黑体"/>
          <w:b w:val="0"/>
          <w:bCs w:val="0"/>
          <w:kern w:val="2"/>
          <w:sz w:val="22"/>
          <w:szCs w:val="22"/>
          <w:lang w:val="en-US" w:eastAsia="zh-CN" w:bidi="ar-SA"/>
        </w:rPr>
        <w:fldChar w:fldCharType="begin"/>
      </w:r>
      <w:r>
        <w:rPr>
          <w:rFonts w:ascii="Calibri" w:hAnsi="Calibri" w:eastAsia="宋体" w:cs="黑体"/>
          <w:b w:val="0"/>
          <w:bCs w:val="0"/>
          <w:kern w:val="2"/>
          <w:sz w:val="22"/>
          <w:szCs w:val="22"/>
          <w:lang w:val="en-US" w:eastAsia="zh-CN" w:bidi="ar-SA"/>
        </w:rPr>
        <w:instrText xml:space="preserve"> PAGEREF _Toc24276 </w:instrText>
      </w:r>
      <w:r>
        <w:rPr>
          <w:rFonts w:ascii="Calibri" w:hAnsi="Calibri" w:eastAsia="宋体" w:cs="黑体"/>
          <w:b w:val="0"/>
          <w:bCs w:val="0"/>
          <w:kern w:val="2"/>
          <w:sz w:val="22"/>
          <w:szCs w:val="22"/>
          <w:lang w:val="en-US" w:eastAsia="zh-CN" w:bidi="ar-SA"/>
        </w:rPr>
        <w:fldChar w:fldCharType="separate"/>
      </w:r>
      <w:r>
        <w:rPr>
          <w:rFonts w:ascii="Calibri" w:hAnsi="Calibri" w:eastAsia="宋体" w:cs="黑体"/>
          <w:b w:val="0"/>
          <w:bCs w:val="0"/>
          <w:kern w:val="2"/>
          <w:sz w:val="22"/>
          <w:szCs w:val="22"/>
          <w:lang w:val="en-US" w:eastAsia="zh-CN" w:bidi="ar-SA"/>
        </w:rPr>
        <w:t>39</w:t>
      </w:r>
      <w:r>
        <w:rPr>
          <w:rFonts w:ascii="Calibri" w:hAnsi="Calibri" w:eastAsia="宋体" w:cs="黑体"/>
          <w:b w:val="0"/>
          <w:bCs w:val="0"/>
          <w:kern w:val="2"/>
          <w:sz w:val="22"/>
          <w:szCs w:val="22"/>
          <w:lang w:val="en-US" w:eastAsia="zh-CN" w:bidi="ar-SA"/>
        </w:rPr>
        <w:fldChar w:fldCharType="end"/>
      </w:r>
      <w:r>
        <w:rPr>
          <w:rFonts w:ascii="仿宋_GB2312" w:hAnsi="黑体" w:eastAsia="仿宋_GB2312" w:cs="黑体"/>
          <w:b w:val="0"/>
          <w:bCs w:val="0"/>
          <w:kern w:val="2"/>
          <w:sz w:val="22"/>
          <w:szCs w:val="22"/>
          <w:lang w:val="en-US" w:eastAsia="zh-CN" w:bidi="ar-SA"/>
        </w:rPr>
        <w:fldChar w:fldCharType="end"/>
      </w:r>
    </w:p>
    <w:p>
      <w:pPr>
        <w:pStyle w:val="6"/>
        <w:widowControl w:val="0"/>
        <w:tabs>
          <w:tab w:val="right" w:leader="dot" w:pos="8306"/>
        </w:tabs>
        <w:wordWrap/>
        <w:adjustRightInd/>
        <w:snapToGrid/>
        <w:spacing w:line="360" w:lineRule="auto"/>
        <w:ind w:right="0"/>
        <w:textAlignment w:val="auto"/>
        <w:outlineLvl w:val="9"/>
        <w:rPr>
          <w:rFonts w:ascii="Calibri" w:hAnsi="Calibri" w:eastAsia="宋体" w:cs="黑体"/>
          <w:b w:val="0"/>
          <w:bCs w:val="0"/>
          <w:kern w:val="2"/>
          <w:sz w:val="22"/>
          <w:szCs w:val="22"/>
          <w:lang w:val="en-US" w:eastAsia="zh-CN" w:bidi="ar-SA"/>
        </w:rPr>
      </w:pPr>
      <w:r>
        <w:rPr>
          <w:rFonts w:ascii="仿宋_GB2312" w:hAnsi="黑体" w:eastAsia="仿宋_GB2312" w:cs="黑体"/>
          <w:b w:val="0"/>
          <w:bCs w:val="0"/>
          <w:kern w:val="2"/>
          <w:sz w:val="22"/>
          <w:szCs w:val="22"/>
          <w:lang w:val="en-US" w:eastAsia="zh-CN" w:bidi="ar-SA"/>
        </w:rPr>
        <w:fldChar w:fldCharType="begin"/>
      </w:r>
      <w:r>
        <w:rPr>
          <w:rFonts w:ascii="仿宋_GB2312" w:hAnsi="黑体" w:eastAsia="仿宋_GB2312" w:cs="黑体"/>
          <w:b w:val="0"/>
          <w:bCs w:val="0"/>
          <w:kern w:val="2"/>
          <w:sz w:val="22"/>
          <w:szCs w:val="22"/>
          <w:lang w:val="en-US" w:eastAsia="zh-CN" w:bidi="ar-SA"/>
        </w:rPr>
        <w:instrText xml:space="preserve"> HYPERLINK \l _Toc16787 </w:instrText>
      </w:r>
      <w:r>
        <w:rPr>
          <w:rFonts w:ascii="仿宋_GB2312" w:hAnsi="黑体" w:eastAsia="仿宋_GB2312" w:cs="黑体"/>
          <w:b w:val="0"/>
          <w:bCs w:val="0"/>
          <w:kern w:val="2"/>
          <w:sz w:val="22"/>
          <w:szCs w:val="22"/>
          <w:lang w:val="en-US" w:eastAsia="zh-CN" w:bidi="ar-SA"/>
        </w:rPr>
        <w:fldChar w:fldCharType="separate"/>
      </w:r>
      <w:r>
        <w:rPr>
          <w:rFonts w:hint="eastAsia" w:ascii="Calibri" w:hAnsi="Calibri" w:eastAsia="宋体" w:cs="黑体"/>
          <w:b w:val="0"/>
          <w:bCs w:val="0"/>
          <w:kern w:val="2"/>
          <w:sz w:val="22"/>
          <w:szCs w:val="22"/>
          <w:lang w:val="en-US" w:eastAsia="zh-CN" w:bidi="ar-SA"/>
        </w:rPr>
        <w:t>4.4.3财务会计制度备案</w:t>
      </w:r>
      <w:r>
        <w:rPr>
          <w:rFonts w:ascii="Calibri" w:hAnsi="Calibri" w:eastAsia="宋体" w:cs="黑体"/>
          <w:b w:val="0"/>
          <w:bCs w:val="0"/>
          <w:kern w:val="2"/>
          <w:sz w:val="22"/>
          <w:szCs w:val="22"/>
          <w:lang w:val="en-US" w:eastAsia="zh-CN" w:bidi="ar-SA"/>
        </w:rPr>
        <w:tab/>
      </w:r>
      <w:r>
        <w:rPr>
          <w:rFonts w:ascii="Calibri" w:hAnsi="Calibri" w:eastAsia="宋体" w:cs="黑体"/>
          <w:b w:val="0"/>
          <w:bCs w:val="0"/>
          <w:kern w:val="2"/>
          <w:sz w:val="22"/>
          <w:szCs w:val="22"/>
          <w:lang w:val="en-US" w:eastAsia="zh-CN" w:bidi="ar-SA"/>
        </w:rPr>
        <w:fldChar w:fldCharType="begin"/>
      </w:r>
      <w:r>
        <w:rPr>
          <w:rFonts w:ascii="Calibri" w:hAnsi="Calibri" w:eastAsia="宋体" w:cs="黑体"/>
          <w:b w:val="0"/>
          <w:bCs w:val="0"/>
          <w:kern w:val="2"/>
          <w:sz w:val="22"/>
          <w:szCs w:val="22"/>
          <w:lang w:val="en-US" w:eastAsia="zh-CN" w:bidi="ar-SA"/>
        </w:rPr>
        <w:instrText xml:space="preserve"> PAGEREF _Toc16787 </w:instrText>
      </w:r>
      <w:r>
        <w:rPr>
          <w:rFonts w:ascii="Calibri" w:hAnsi="Calibri" w:eastAsia="宋体" w:cs="黑体"/>
          <w:b w:val="0"/>
          <w:bCs w:val="0"/>
          <w:kern w:val="2"/>
          <w:sz w:val="22"/>
          <w:szCs w:val="22"/>
          <w:lang w:val="en-US" w:eastAsia="zh-CN" w:bidi="ar-SA"/>
        </w:rPr>
        <w:fldChar w:fldCharType="separate"/>
      </w:r>
      <w:r>
        <w:rPr>
          <w:rFonts w:ascii="Calibri" w:hAnsi="Calibri" w:eastAsia="宋体" w:cs="黑体"/>
          <w:b w:val="0"/>
          <w:bCs w:val="0"/>
          <w:kern w:val="2"/>
          <w:sz w:val="22"/>
          <w:szCs w:val="22"/>
          <w:lang w:val="en-US" w:eastAsia="zh-CN" w:bidi="ar-SA"/>
        </w:rPr>
        <w:t>41</w:t>
      </w:r>
      <w:r>
        <w:rPr>
          <w:rFonts w:ascii="Calibri" w:hAnsi="Calibri" w:eastAsia="宋体" w:cs="黑体"/>
          <w:b w:val="0"/>
          <w:bCs w:val="0"/>
          <w:kern w:val="2"/>
          <w:sz w:val="22"/>
          <w:szCs w:val="22"/>
          <w:lang w:val="en-US" w:eastAsia="zh-CN" w:bidi="ar-SA"/>
        </w:rPr>
        <w:fldChar w:fldCharType="end"/>
      </w:r>
      <w:r>
        <w:rPr>
          <w:rFonts w:ascii="仿宋_GB2312" w:hAnsi="黑体" w:eastAsia="仿宋_GB2312" w:cs="黑体"/>
          <w:b w:val="0"/>
          <w:bCs w:val="0"/>
          <w:kern w:val="2"/>
          <w:sz w:val="22"/>
          <w:szCs w:val="22"/>
          <w:lang w:val="en-US" w:eastAsia="zh-CN" w:bidi="ar-SA"/>
        </w:rPr>
        <w:fldChar w:fldCharType="end"/>
      </w:r>
    </w:p>
    <w:p>
      <w:pPr>
        <w:pStyle w:val="14"/>
        <w:widowControl w:val="0"/>
        <w:tabs>
          <w:tab w:val="right" w:leader="dot" w:pos="8306"/>
        </w:tabs>
        <w:wordWrap/>
        <w:adjustRightInd/>
        <w:snapToGrid/>
        <w:spacing w:line="360" w:lineRule="auto"/>
        <w:ind w:right="0"/>
        <w:textAlignment w:val="auto"/>
        <w:outlineLvl w:val="9"/>
        <w:rPr>
          <w:rFonts w:ascii="Calibri" w:hAnsi="Calibri" w:eastAsia="宋体" w:cs="黑体"/>
          <w:b w:val="0"/>
          <w:bCs w:val="0"/>
          <w:kern w:val="2"/>
          <w:sz w:val="22"/>
          <w:szCs w:val="22"/>
          <w:lang w:val="en-US" w:eastAsia="zh-CN" w:bidi="ar-SA"/>
        </w:rPr>
      </w:pPr>
      <w:r>
        <w:rPr>
          <w:rFonts w:ascii="仿宋_GB2312" w:hAnsi="黑体" w:eastAsia="仿宋_GB2312" w:cs="黑体"/>
          <w:b w:val="0"/>
          <w:bCs w:val="0"/>
          <w:kern w:val="2"/>
          <w:sz w:val="22"/>
          <w:szCs w:val="22"/>
          <w:lang w:val="en-US" w:eastAsia="zh-CN" w:bidi="ar-SA"/>
        </w:rPr>
        <w:fldChar w:fldCharType="begin"/>
      </w:r>
      <w:r>
        <w:rPr>
          <w:rFonts w:ascii="仿宋_GB2312" w:hAnsi="黑体" w:eastAsia="仿宋_GB2312" w:cs="黑体"/>
          <w:b w:val="0"/>
          <w:bCs w:val="0"/>
          <w:kern w:val="2"/>
          <w:sz w:val="22"/>
          <w:szCs w:val="22"/>
          <w:lang w:val="en-US" w:eastAsia="zh-CN" w:bidi="ar-SA"/>
        </w:rPr>
        <w:instrText xml:space="preserve"> HYPERLINK \l _Toc18654 </w:instrText>
      </w:r>
      <w:r>
        <w:rPr>
          <w:rFonts w:ascii="仿宋_GB2312" w:hAnsi="黑体" w:eastAsia="仿宋_GB2312" w:cs="黑体"/>
          <w:b w:val="0"/>
          <w:bCs w:val="0"/>
          <w:kern w:val="2"/>
          <w:sz w:val="22"/>
          <w:szCs w:val="22"/>
          <w:lang w:val="en-US" w:eastAsia="zh-CN" w:bidi="ar-SA"/>
        </w:rPr>
        <w:fldChar w:fldCharType="separate"/>
      </w:r>
      <w:r>
        <w:rPr>
          <w:rFonts w:hint="eastAsia" w:ascii="宋体" w:hAnsi="宋体" w:eastAsia="宋体" w:cs="宋体"/>
          <w:b w:val="0"/>
          <w:bCs w:val="0"/>
          <w:kern w:val="2"/>
          <w:sz w:val="22"/>
          <w:szCs w:val="22"/>
          <w:lang w:val="en-US" w:eastAsia="zh-CN" w:bidi="ar-SA"/>
        </w:rPr>
        <w:t>4.5我要领票</w:t>
      </w:r>
      <w:r>
        <w:rPr>
          <w:rFonts w:ascii="Calibri" w:hAnsi="Calibri" w:eastAsia="宋体" w:cs="黑体"/>
          <w:b w:val="0"/>
          <w:bCs w:val="0"/>
          <w:kern w:val="2"/>
          <w:sz w:val="22"/>
          <w:szCs w:val="22"/>
          <w:lang w:val="en-US" w:eastAsia="zh-CN" w:bidi="ar-SA"/>
        </w:rPr>
        <w:tab/>
      </w:r>
      <w:r>
        <w:rPr>
          <w:rFonts w:ascii="Calibri" w:hAnsi="Calibri" w:eastAsia="宋体" w:cs="黑体"/>
          <w:b w:val="0"/>
          <w:bCs w:val="0"/>
          <w:kern w:val="2"/>
          <w:sz w:val="22"/>
          <w:szCs w:val="22"/>
          <w:lang w:val="en-US" w:eastAsia="zh-CN" w:bidi="ar-SA"/>
        </w:rPr>
        <w:fldChar w:fldCharType="begin"/>
      </w:r>
      <w:r>
        <w:rPr>
          <w:rFonts w:ascii="Calibri" w:hAnsi="Calibri" w:eastAsia="宋体" w:cs="黑体"/>
          <w:b w:val="0"/>
          <w:bCs w:val="0"/>
          <w:kern w:val="2"/>
          <w:sz w:val="22"/>
          <w:szCs w:val="22"/>
          <w:lang w:val="en-US" w:eastAsia="zh-CN" w:bidi="ar-SA"/>
        </w:rPr>
        <w:instrText xml:space="preserve"> PAGEREF _Toc18654 </w:instrText>
      </w:r>
      <w:r>
        <w:rPr>
          <w:rFonts w:ascii="Calibri" w:hAnsi="Calibri" w:eastAsia="宋体" w:cs="黑体"/>
          <w:b w:val="0"/>
          <w:bCs w:val="0"/>
          <w:kern w:val="2"/>
          <w:sz w:val="22"/>
          <w:szCs w:val="22"/>
          <w:lang w:val="en-US" w:eastAsia="zh-CN" w:bidi="ar-SA"/>
        </w:rPr>
        <w:fldChar w:fldCharType="separate"/>
      </w:r>
      <w:r>
        <w:rPr>
          <w:rFonts w:ascii="Calibri" w:hAnsi="Calibri" w:eastAsia="宋体" w:cs="黑体"/>
          <w:b w:val="0"/>
          <w:bCs w:val="0"/>
          <w:kern w:val="2"/>
          <w:sz w:val="22"/>
          <w:szCs w:val="22"/>
          <w:lang w:val="en-US" w:eastAsia="zh-CN" w:bidi="ar-SA"/>
        </w:rPr>
        <w:t>44</w:t>
      </w:r>
      <w:r>
        <w:rPr>
          <w:rFonts w:ascii="Calibri" w:hAnsi="Calibri" w:eastAsia="宋体" w:cs="黑体"/>
          <w:b w:val="0"/>
          <w:bCs w:val="0"/>
          <w:kern w:val="2"/>
          <w:sz w:val="22"/>
          <w:szCs w:val="22"/>
          <w:lang w:val="en-US" w:eastAsia="zh-CN" w:bidi="ar-SA"/>
        </w:rPr>
        <w:fldChar w:fldCharType="end"/>
      </w:r>
      <w:r>
        <w:rPr>
          <w:rFonts w:ascii="仿宋_GB2312" w:hAnsi="黑体" w:eastAsia="仿宋_GB2312" w:cs="黑体"/>
          <w:b w:val="0"/>
          <w:bCs w:val="0"/>
          <w:kern w:val="2"/>
          <w:sz w:val="22"/>
          <w:szCs w:val="22"/>
          <w:lang w:val="en-US" w:eastAsia="zh-CN" w:bidi="ar-SA"/>
        </w:rPr>
        <w:fldChar w:fldCharType="end"/>
      </w:r>
    </w:p>
    <w:p>
      <w:pPr>
        <w:pStyle w:val="6"/>
        <w:widowControl w:val="0"/>
        <w:tabs>
          <w:tab w:val="right" w:leader="dot" w:pos="8306"/>
        </w:tabs>
        <w:wordWrap/>
        <w:adjustRightInd/>
        <w:snapToGrid/>
        <w:spacing w:line="360" w:lineRule="auto"/>
        <w:ind w:right="0"/>
        <w:textAlignment w:val="auto"/>
        <w:outlineLvl w:val="9"/>
        <w:rPr>
          <w:rFonts w:ascii="Calibri" w:hAnsi="Calibri" w:eastAsia="宋体" w:cs="黑体"/>
          <w:b w:val="0"/>
          <w:bCs w:val="0"/>
          <w:kern w:val="2"/>
          <w:sz w:val="22"/>
          <w:szCs w:val="22"/>
          <w:lang w:val="en-US" w:eastAsia="zh-CN" w:bidi="ar-SA"/>
        </w:rPr>
      </w:pPr>
      <w:r>
        <w:rPr>
          <w:rFonts w:ascii="仿宋_GB2312" w:hAnsi="黑体" w:eastAsia="仿宋_GB2312" w:cs="黑体"/>
          <w:b w:val="0"/>
          <w:bCs w:val="0"/>
          <w:kern w:val="2"/>
          <w:sz w:val="22"/>
          <w:szCs w:val="22"/>
          <w:lang w:val="en-US" w:eastAsia="zh-CN" w:bidi="ar-SA"/>
        </w:rPr>
        <w:fldChar w:fldCharType="begin"/>
      </w:r>
      <w:r>
        <w:rPr>
          <w:rFonts w:ascii="仿宋_GB2312" w:hAnsi="黑体" w:eastAsia="仿宋_GB2312" w:cs="黑体"/>
          <w:b w:val="0"/>
          <w:bCs w:val="0"/>
          <w:kern w:val="2"/>
          <w:sz w:val="22"/>
          <w:szCs w:val="22"/>
          <w:lang w:val="en-US" w:eastAsia="zh-CN" w:bidi="ar-SA"/>
        </w:rPr>
        <w:instrText xml:space="preserve"> HYPERLINK \l _Toc27543 </w:instrText>
      </w:r>
      <w:r>
        <w:rPr>
          <w:rFonts w:ascii="仿宋_GB2312" w:hAnsi="黑体" w:eastAsia="仿宋_GB2312" w:cs="黑体"/>
          <w:b w:val="0"/>
          <w:bCs w:val="0"/>
          <w:kern w:val="2"/>
          <w:sz w:val="22"/>
          <w:szCs w:val="22"/>
          <w:lang w:val="en-US" w:eastAsia="zh-CN" w:bidi="ar-SA"/>
        </w:rPr>
        <w:fldChar w:fldCharType="separate"/>
      </w:r>
      <w:r>
        <w:rPr>
          <w:rFonts w:hint="eastAsia" w:ascii="Calibri" w:hAnsi="Calibri" w:eastAsia="宋体" w:cs="黑体"/>
          <w:b w:val="0"/>
          <w:bCs w:val="0"/>
          <w:kern w:val="2"/>
          <w:sz w:val="22"/>
          <w:szCs w:val="22"/>
          <w:lang w:val="en-US" w:eastAsia="zh-CN" w:bidi="ar-SA"/>
        </w:rPr>
        <w:t>4.5.1发票代开</w:t>
      </w:r>
      <w:r>
        <w:rPr>
          <w:rFonts w:ascii="Calibri" w:hAnsi="Calibri" w:eastAsia="宋体" w:cs="黑体"/>
          <w:b w:val="0"/>
          <w:bCs w:val="0"/>
          <w:kern w:val="2"/>
          <w:sz w:val="22"/>
          <w:szCs w:val="22"/>
          <w:lang w:val="en-US" w:eastAsia="zh-CN" w:bidi="ar-SA"/>
        </w:rPr>
        <w:tab/>
      </w:r>
      <w:r>
        <w:rPr>
          <w:rFonts w:ascii="Calibri" w:hAnsi="Calibri" w:eastAsia="宋体" w:cs="黑体"/>
          <w:b w:val="0"/>
          <w:bCs w:val="0"/>
          <w:kern w:val="2"/>
          <w:sz w:val="22"/>
          <w:szCs w:val="22"/>
          <w:lang w:val="en-US" w:eastAsia="zh-CN" w:bidi="ar-SA"/>
        </w:rPr>
        <w:fldChar w:fldCharType="begin"/>
      </w:r>
      <w:r>
        <w:rPr>
          <w:rFonts w:ascii="Calibri" w:hAnsi="Calibri" w:eastAsia="宋体" w:cs="黑体"/>
          <w:b w:val="0"/>
          <w:bCs w:val="0"/>
          <w:kern w:val="2"/>
          <w:sz w:val="22"/>
          <w:szCs w:val="22"/>
          <w:lang w:val="en-US" w:eastAsia="zh-CN" w:bidi="ar-SA"/>
        </w:rPr>
        <w:instrText xml:space="preserve"> PAGEREF _Toc27543 </w:instrText>
      </w:r>
      <w:r>
        <w:rPr>
          <w:rFonts w:ascii="Calibri" w:hAnsi="Calibri" w:eastAsia="宋体" w:cs="黑体"/>
          <w:b w:val="0"/>
          <w:bCs w:val="0"/>
          <w:kern w:val="2"/>
          <w:sz w:val="22"/>
          <w:szCs w:val="22"/>
          <w:lang w:val="en-US" w:eastAsia="zh-CN" w:bidi="ar-SA"/>
        </w:rPr>
        <w:fldChar w:fldCharType="separate"/>
      </w:r>
      <w:r>
        <w:rPr>
          <w:rFonts w:ascii="Calibri" w:hAnsi="Calibri" w:eastAsia="宋体" w:cs="黑体"/>
          <w:b w:val="0"/>
          <w:bCs w:val="0"/>
          <w:kern w:val="2"/>
          <w:sz w:val="22"/>
          <w:szCs w:val="22"/>
          <w:lang w:val="en-US" w:eastAsia="zh-CN" w:bidi="ar-SA"/>
        </w:rPr>
        <w:t>45</w:t>
      </w:r>
      <w:r>
        <w:rPr>
          <w:rFonts w:ascii="Calibri" w:hAnsi="Calibri" w:eastAsia="宋体" w:cs="黑体"/>
          <w:b w:val="0"/>
          <w:bCs w:val="0"/>
          <w:kern w:val="2"/>
          <w:sz w:val="22"/>
          <w:szCs w:val="22"/>
          <w:lang w:val="en-US" w:eastAsia="zh-CN" w:bidi="ar-SA"/>
        </w:rPr>
        <w:fldChar w:fldCharType="end"/>
      </w:r>
      <w:r>
        <w:rPr>
          <w:rFonts w:ascii="仿宋_GB2312" w:hAnsi="黑体" w:eastAsia="仿宋_GB2312" w:cs="黑体"/>
          <w:b w:val="0"/>
          <w:bCs w:val="0"/>
          <w:kern w:val="2"/>
          <w:sz w:val="22"/>
          <w:szCs w:val="22"/>
          <w:lang w:val="en-US" w:eastAsia="zh-CN" w:bidi="ar-SA"/>
        </w:rPr>
        <w:fldChar w:fldCharType="end"/>
      </w:r>
    </w:p>
    <w:p>
      <w:pPr>
        <w:pStyle w:val="6"/>
        <w:widowControl w:val="0"/>
        <w:tabs>
          <w:tab w:val="right" w:leader="dot" w:pos="8306"/>
        </w:tabs>
        <w:wordWrap/>
        <w:adjustRightInd/>
        <w:snapToGrid/>
        <w:spacing w:line="360" w:lineRule="auto"/>
        <w:ind w:right="0"/>
        <w:textAlignment w:val="auto"/>
        <w:outlineLvl w:val="9"/>
        <w:rPr>
          <w:rFonts w:ascii="Calibri" w:hAnsi="Calibri" w:eastAsia="宋体" w:cs="黑体"/>
          <w:b w:val="0"/>
          <w:bCs w:val="0"/>
          <w:kern w:val="2"/>
          <w:sz w:val="22"/>
          <w:szCs w:val="22"/>
          <w:lang w:val="en-US" w:eastAsia="zh-CN" w:bidi="ar-SA"/>
        </w:rPr>
      </w:pPr>
      <w:r>
        <w:rPr>
          <w:rFonts w:ascii="仿宋_GB2312" w:hAnsi="黑体" w:eastAsia="仿宋_GB2312" w:cs="黑体"/>
          <w:b w:val="0"/>
          <w:bCs w:val="0"/>
          <w:kern w:val="2"/>
          <w:sz w:val="22"/>
          <w:szCs w:val="22"/>
          <w:lang w:val="en-US" w:eastAsia="zh-CN" w:bidi="ar-SA"/>
        </w:rPr>
        <w:fldChar w:fldCharType="begin"/>
      </w:r>
      <w:r>
        <w:rPr>
          <w:rFonts w:ascii="仿宋_GB2312" w:hAnsi="黑体" w:eastAsia="仿宋_GB2312" w:cs="黑体"/>
          <w:b w:val="0"/>
          <w:bCs w:val="0"/>
          <w:kern w:val="2"/>
          <w:sz w:val="22"/>
          <w:szCs w:val="22"/>
          <w:lang w:val="en-US" w:eastAsia="zh-CN" w:bidi="ar-SA"/>
        </w:rPr>
        <w:instrText xml:space="preserve"> HYPERLINK \l _Toc17427 </w:instrText>
      </w:r>
      <w:r>
        <w:rPr>
          <w:rFonts w:ascii="仿宋_GB2312" w:hAnsi="黑体" w:eastAsia="仿宋_GB2312" w:cs="黑体"/>
          <w:b w:val="0"/>
          <w:bCs w:val="0"/>
          <w:kern w:val="2"/>
          <w:sz w:val="22"/>
          <w:szCs w:val="22"/>
          <w:lang w:val="en-US" w:eastAsia="zh-CN" w:bidi="ar-SA"/>
        </w:rPr>
        <w:fldChar w:fldCharType="separate"/>
      </w:r>
      <w:r>
        <w:rPr>
          <w:rFonts w:hint="eastAsia" w:ascii="Calibri" w:hAnsi="Calibri" w:eastAsia="宋体" w:cs="黑体"/>
          <w:b w:val="0"/>
          <w:bCs w:val="0"/>
          <w:kern w:val="2"/>
          <w:sz w:val="22"/>
          <w:szCs w:val="22"/>
          <w:lang w:val="en-US" w:eastAsia="zh-CN" w:bidi="ar-SA"/>
        </w:rPr>
        <w:t>4.5.2发票验旧</w:t>
      </w:r>
      <w:r>
        <w:rPr>
          <w:rFonts w:ascii="Calibri" w:hAnsi="Calibri" w:eastAsia="宋体" w:cs="黑体"/>
          <w:b w:val="0"/>
          <w:bCs w:val="0"/>
          <w:kern w:val="2"/>
          <w:sz w:val="22"/>
          <w:szCs w:val="22"/>
          <w:lang w:val="en-US" w:eastAsia="zh-CN" w:bidi="ar-SA"/>
        </w:rPr>
        <w:tab/>
      </w:r>
      <w:r>
        <w:rPr>
          <w:rFonts w:ascii="Calibri" w:hAnsi="Calibri" w:eastAsia="宋体" w:cs="黑体"/>
          <w:b w:val="0"/>
          <w:bCs w:val="0"/>
          <w:kern w:val="2"/>
          <w:sz w:val="22"/>
          <w:szCs w:val="22"/>
          <w:lang w:val="en-US" w:eastAsia="zh-CN" w:bidi="ar-SA"/>
        </w:rPr>
        <w:fldChar w:fldCharType="begin"/>
      </w:r>
      <w:r>
        <w:rPr>
          <w:rFonts w:ascii="Calibri" w:hAnsi="Calibri" w:eastAsia="宋体" w:cs="黑体"/>
          <w:b w:val="0"/>
          <w:bCs w:val="0"/>
          <w:kern w:val="2"/>
          <w:sz w:val="22"/>
          <w:szCs w:val="22"/>
          <w:lang w:val="en-US" w:eastAsia="zh-CN" w:bidi="ar-SA"/>
        </w:rPr>
        <w:instrText xml:space="preserve"> PAGEREF _Toc17427 </w:instrText>
      </w:r>
      <w:r>
        <w:rPr>
          <w:rFonts w:ascii="Calibri" w:hAnsi="Calibri" w:eastAsia="宋体" w:cs="黑体"/>
          <w:b w:val="0"/>
          <w:bCs w:val="0"/>
          <w:kern w:val="2"/>
          <w:sz w:val="22"/>
          <w:szCs w:val="22"/>
          <w:lang w:val="en-US" w:eastAsia="zh-CN" w:bidi="ar-SA"/>
        </w:rPr>
        <w:fldChar w:fldCharType="separate"/>
      </w:r>
      <w:r>
        <w:rPr>
          <w:rFonts w:ascii="Calibri" w:hAnsi="Calibri" w:eastAsia="宋体" w:cs="黑体"/>
          <w:b w:val="0"/>
          <w:bCs w:val="0"/>
          <w:kern w:val="2"/>
          <w:sz w:val="22"/>
          <w:szCs w:val="22"/>
          <w:lang w:val="en-US" w:eastAsia="zh-CN" w:bidi="ar-SA"/>
        </w:rPr>
        <w:t>47</w:t>
      </w:r>
      <w:r>
        <w:rPr>
          <w:rFonts w:ascii="Calibri" w:hAnsi="Calibri" w:eastAsia="宋体" w:cs="黑体"/>
          <w:b w:val="0"/>
          <w:bCs w:val="0"/>
          <w:kern w:val="2"/>
          <w:sz w:val="22"/>
          <w:szCs w:val="22"/>
          <w:lang w:val="en-US" w:eastAsia="zh-CN" w:bidi="ar-SA"/>
        </w:rPr>
        <w:fldChar w:fldCharType="end"/>
      </w:r>
      <w:r>
        <w:rPr>
          <w:rFonts w:ascii="仿宋_GB2312" w:hAnsi="黑体" w:eastAsia="仿宋_GB2312" w:cs="黑体"/>
          <w:b w:val="0"/>
          <w:bCs w:val="0"/>
          <w:kern w:val="2"/>
          <w:sz w:val="22"/>
          <w:szCs w:val="22"/>
          <w:lang w:val="en-US" w:eastAsia="zh-CN" w:bidi="ar-SA"/>
        </w:rPr>
        <w:fldChar w:fldCharType="end"/>
      </w:r>
    </w:p>
    <w:p>
      <w:pPr>
        <w:pStyle w:val="6"/>
        <w:widowControl w:val="0"/>
        <w:tabs>
          <w:tab w:val="right" w:leader="dot" w:pos="8306"/>
        </w:tabs>
        <w:wordWrap/>
        <w:adjustRightInd/>
        <w:snapToGrid/>
        <w:spacing w:line="360" w:lineRule="auto"/>
        <w:ind w:right="0"/>
        <w:textAlignment w:val="auto"/>
        <w:outlineLvl w:val="9"/>
        <w:rPr>
          <w:rFonts w:ascii="Calibri" w:hAnsi="Calibri" w:eastAsia="宋体" w:cs="黑体"/>
          <w:b w:val="0"/>
          <w:bCs w:val="0"/>
          <w:kern w:val="2"/>
          <w:sz w:val="22"/>
          <w:szCs w:val="22"/>
          <w:lang w:val="en-US" w:eastAsia="zh-CN" w:bidi="ar-SA"/>
        </w:rPr>
      </w:pPr>
      <w:r>
        <w:rPr>
          <w:rFonts w:ascii="仿宋_GB2312" w:hAnsi="黑体" w:eastAsia="仿宋_GB2312" w:cs="黑体"/>
          <w:b w:val="0"/>
          <w:bCs w:val="0"/>
          <w:kern w:val="2"/>
          <w:sz w:val="22"/>
          <w:szCs w:val="22"/>
          <w:lang w:val="en-US" w:eastAsia="zh-CN" w:bidi="ar-SA"/>
        </w:rPr>
        <w:fldChar w:fldCharType="begin"/>
      </w:r>
      <w:r>
        <w:rPr>
          <w:rFonts w:ascii="仿宋_GB2312" w:hAnsi="黑体" w:eastAsia="仿宋_GB2312" w:cs="黑体"/>
          <w:b w:val="0"/>
          <w:bCs w:val="0"/>
          <w:kern w:val="2"/>
          <w:sz w:val="22"/>
          <w:szCs w:val="22"/>
          <w:lang w:val="en-US" w:eastAsia="zh-CN" w:bidi="ar-SA"/>
        </w:rPr>
        <w:instrText xml:space="preserve"> HYPERLINK \l _Toc31061 </w:instrText>
      </w:r>
      <w:r>
        <w:rPr>
          <w:rFonts w:ascii="仿宋_GB2312" w:hAnsi="黑体" w:eastAsia="仿宋_GB2312" w:cs="黑体"/>
          <w:b w:val="0"/>
          <w:bCs w:val="0"/>
          <w:kern w:val="2"/>
          <w:sz w:val="22"/>
          <w:szCs w:val="22"/>
          <w:lang w:val="en-US" w:eastAsia="zh-CN" w:bidi="ar-SA"/>
        </w:rPr>
        <w:fldChar w:fldCharType="separate"/>
      </w:r>
      <w:r>
        <w:rPr>
          <w:rFonts w:hint="eastAsia" w:ascii="Calibri" w:hAnsi="Calibri" w:eastAsia="宋体" w:cs="黑体"/>
          <w:b w:val="0"/>
          <w:bCs w:val="0"/>
          <w:kern w:val="2"/>
          <w:sz w:val="22"/>
          <w:szCs w:val="22"/>
          <w:lang w:val="en-US" w:eastAsia="zh-CN" w:bidi="ar-SA"/>
        </w:rPr>
        <w:t>4.5.3发票邮寄</w:t>
      </w:r>
      <w:r>
        <w:rPr>
          <w:rFonts w:ascii="Calibri" w:hAnsi="Calibri" w:eastAsia="宋体" w:cs="黑体"/>
          <w:b w:val="0"/>
          <w:bCs w:val="0"/>
          <w:kern w:val="2"/>
          <w:sz w:val="22"/>
          <w:szCs w:val="22"/>
          <w:lang w:val="en-US" w:eastAsia="zh-CN" w:bidi="ar-SA"/>
        </w:rPr>
        <w:tab/>
      </w:r>
      <w:r>
        <w:rPr>
          <w:rFonts w:ascii="Calibri" w:hAnsi="Calibri" w:eastAsia="宋体" w:cs="黑体"/>
          <w:b w:val="0"/>
          <w:bCs w:val="0"/>
          <w:kern w:val="2"/>
          <w:sz w:val="22"/>
          <w:szCs w:val="22"/>
          <w:lang w:val="en-US" w:eastAsia="zh-CN" w:bidi="ar-SA"/>
        </w:rPr>
        <w:fldChar w:fldCharType="begin"/>
      </w:r>
      <w:r>
        <w:rPr>
          <w:rFonts w:ascii="Calibri" w:hAnsi="Calibri" w:eastAsia="宋体" w:cs="黑体"/>
          <w:b w:val="0"/>
          <w:bCs w:val="0"/>
          <w:kern w:val="2"/>
          <w:sz w:val="22"/>
          <w:szCs w:val="22"/>
          <w:lang w:val="en-US" w:eastAsia="zh-CN" w:bidi="ar-SA"/>
        </w:rPr>
        <w:instrText xml:space="preserve"> PAGEREF _Toc31061 </w:instrText>
      </w:r>
      <w:r>
        <w:rPr>
          <w:rFonts w:ascii="Calibri" w:hAnsi="Calibri" w:eastAsia="宋体" w:cs="黑体"/>
          <w:b w:val="0"/>
          <w:bCs w:val="0"/>
          <w:kern w:val="2"/>
          <w:sz w:val="22"/>
          <w:szCs w:val="22"/>
          <w:lang w:val="en-US" w:eastAsia="zh-CN" w:bidi="ar-SA"/>
        </w:rPr>
        <w:fldChar w:fldCharType="separate"/>
      </w:r>
      <w:r>
        <w:rPr>
          <w:rFonts w:ascii="Calibri" w:hAnsi="Calibri" w:eastAsia="宋体" w:cs="黑体"/>
          <w:b w:val="0"/>
          <w:bCs w:val="0"/>
          <w:kern w:val="2"/>
          <w:sz w:val="22"/>
          <w:szCs w:val="22"/>
          <w:lang w:val="en-US" w:eastAsia="zh-CN" w:bidi="ar-SA"/>
        </w:rPr>
        <w:t>49</w:t>
      </w:r>
      <w:r>
        <w:rPr>
          <w:rFonts w:ascii="Calibri" w:hAnsi="Calibri" w:eastAsia="宋体" w:cs="黑体"/>
          <w:b w:val="0"/>
          <w:bCs w:val="0"/>
          <w:kern w:val="2"/>
          <w:sz w:val="22"/>
          <w:szCs w:val="22"/>
          <w:lang w:val="en-US" w:eastAsia="zh-CN" w:bidi="ar-SA"/>
        </w:rPr>
        <w:fldChar w:fldCharType="end"/>
      </w:r>
      <w:r>
        <w:rPr>
          <w:rFonts w:ascii="仿宋_GB2312" w:hAnsi="黑体" w:eastAsia="仿宋_GB2312" w:cs="黑体"/>
          <w:b w:val="0"/>
          <w:bCs w:val="0"/>
          <w:kern w:val="2"/>
          <w:sz w:val="22"/>
          <w:szCs w:val="22"/>
          <w:lang w:val="en-US" w:eastAsia="zh-CN" w:bidi="ar-SA"/>
        </w:rPr>
        <w:fldChar w:fldCharType="end"/>
      </w:r>
    </w:p>
    <w:p>
      <w:pPr>
        <w:pStyle w:val="14"/>
        <w:widowControl w:val="0"/>
        <w:tabs>
          <w:tab w:val="right" w:leader="dot" w:pos="8306"/>
        </w:tabs>
        <w:wordWrap/>
        <w:adjustRightInd/>
        <w:snapToGrid/>
        <w:spacing w:line="360" w:lineRule="auto"/>
        <w:ind w:right="0"/>
        <w:textAlignment w:val="auto"/>
        <w:outlineLvl w:val="9"/>
        <w:rPr>
          <w:rFonts w:ascii="Calibri" w:hAnsi="Calibri" w:eastAsia="宋体" w:cs="黑体"/>
          <w:b w:val="0"/>
          <w:bCs w:val="0"/>
          <w:kern w:val="2"/>
          <w:sz w:val="22"/>
          <w:szCs w:val="22"/>
          <w:lang w:val="en-US" w:eastAsia="zh-CN" w:bidi="ar-SA"/>
        </w:rPr>
      </w:pPr>
      <w:r>
        <w:rPr>
          <w:rFonts w:ascii="仿宋_GB2312" w:hAnsi="黑体" w:eastAsia="仿宋_GB2312" w:cs="黑体"/>
          <w:b w:val="0"/>
          <w:bCs w:val="0"/>
          <w:kern w:val="2"/>
          <w:sz w:val="22"/>
          <w:szCs w:val="22"/>
          <w:lang w:val="en-US" w:eastAsia="zh-CN" w:bidi="ar-SA"/>
        </w:rPr>
        <w:fldChar w:fldCharType="begin"/>
      </w:r>
      <w:r>
        <w:rPr>
          <w:rFonts w:ascii="仿宋_GB2312" w:hAnsi="黑体" w:eastAsia="仿宋_GB2312" w:cs="黑体"/>
          <w:b w:val="0"/>
          <w:bCs w:val="0"/>
          <w:kern w:val="2"/>
          <w:sz w:val="22"/>
          <w:szCs w:val="22"/>
          <w:lang w:val="en-US" w:eastAsia="zh-CN" w:bidi="ar-SA"/>
        </w:rPr>
        <w:instrText xml:space="preserve"> HYPERLINK \l _Toc23388 </w:instrText>
      </w:r>
      <w:r>
        <w:rPr>
          <w:rFonts w:ascii="仿宋_GB2312" w:hAnsi="黑体" w:eastAsia="仿宋_GB2312" w:cs="黑体"/>
          <w:b w:val="0"/>
          <w:bCs w:val="0"/>
          <w:kern w:val="2"/>
          <w:sz w:val="22"/>
          <w:szCs w:val="22"/>
          <w:lang w:val="en-US" w:eastAsia="zh-CN" w:bidi="ar-SA"/>
        </w:rPr>
        <w:fldChar w:fldCharType="separate"/>
      </w:r>
      <w:r>
        <w:rPr>
          <w:rFonts w:hint="eastAsia" w:ascii="仿宋_GB2312" w:hAnsi="黑体" w:eastAsia="仿宋_GB2312" w:cs="黑体"/>
          <w:b w:val="0"/>
          <w:bCs w:val="0"/>
          <w:kern w:val="2"/>
          <w:sz w:val="22"/>
          <w:szCs w:val="22"/>
          <w:lang w:val="en-US" w:eastAsia="zh-CN" w:bidi="ar-SA"/>
        </w:rPr>
        <w:t>4.6信息补录</w:t>
      </w:r>
      <w:r>
        <w:rPr>
          <w:rFonts w:ascii="Calibri" w:hAnsi="Calibri" w:eastAsia="宋体" w:cs="黑体"/>
          <w:b w:val="0"/>
          <w:bCs w:val="0"/>
          <w:kern w:val="2"/>
          <w:sz w:val="22"/>
          <w:szCs w:val="22"/>
          <w:lang w:val="en-US" w:eastAsia="zh-CN" w:bidi="ar-SA"/>
        </w:rPr>
        <w:tab/>
      </w:r>
      <w:r>
        <w:rPr>
          <w:rFonts w:ascii="Calibri" w:hAnsi="Calibri" w:eastAsia="宋体" w:cs="黑体"/>
          <w:b w:val="0"/>
          <w:bCs w:val="0"/>
          <w:kern w:val="2"/>
          <w:sz w:val="22"/>
          <w:szCs w:val="22"/>
          <w:lang w:val="en-US" w:eastAsia="zh-CN" w:bidi="ar-SA"/>
        </w:rPr>
        <w:fldChar w:fldCharType="begin"/>
      </w:r>
      <w:r>
        <w:rPr>
          <w:rFonts w:ascii="Calibri" w:hAnsi="Calibri" w:eastAsia="宋体" w:cs="黑体"/>
          <w:b w:val="0"/>
          <w:bCs w:val="0"/>
          <w:kern w:val="2"/>
          <w:sz w:val="22"/>
          <w:szCs w:val="22"/>
          <w:lang w:val="en-US" w:eastAsia="zh-CN" w:bidi="ar-SA"/>
        </w:rPr>
        <w:instrText xml:space="preserve"> PAGEREF _Toc23388 </w:instrText>
      </w:r>
      <w:r>
        <w:rPr>
          <w:rFonts w:ascii="Calibri" w:hAnsi="Calibri" w:eastAsia="宋体" w:cs="黑体"/>
          <w:b w:val="0"/>
          <w:bCs w:val="0"/>
          <w:kern w:val="2"/>
          <w:sz w:val="22"/>
          <w:szCs w:val="22"/>
          <w:lang w:val="en-US" w:eastAsia="zh-CN" w:bidi="ar-SA"/>
        </w:rPr>
        <w:fldChar w:fldCharType="separate"/>
      </w:r>
      <w:r>
        <w:rPr>
          <w:rFonts w:ascii="Calibri" w:hAnsi="Calibri" w:eastAsia="宋体" w:cs="黑体"/>
          <w:b w:val="0"/>
          <w:bCs w:val="0"/>
          <w:kern w:val="2"/>
          <w:sz w:val="22"/>
          <w:szCs w:val="22"/>
          <w:lang w:val="en-US" w:eastAsia="zh-CN" w:bidi="ar-SA"/>
        </w:rPr>
        <w:t>52</w:t>
      </w:r>
      <w:r>
        <w:rPr>
          <w:rFonts w:ascii="Calibri" w:hAnsi="Calibri" w:eastAsia="宋体" w:cs="黑体"/>
          <w:b w:val="0"/>
          <w:bCs w:val="0"/>
          <w:kern w:val="2"/>
          <w:sz w:val="22"/>
          <w:szCs w:val="22"/>
          <w:lang w:val="en-US" w:eastAsia="zh-CN" w:bidi="ar-SA"/>
        </w:rPr>
        <w:fldChar w:fldCharType="end"/>
      </w:r>
      <w:r>
        <w:rPr>
          <w:rFonts w:ascii="仿宋_GB2312" w:hAnsi="黑体" w:eastAsia="仿宋_GB2312" w:cs="黑体"/>
          <w:b w:val="0"/>
          <w:bCs w:val="0"/>
          <w:kern w:val="2"/>
          <w:sz w:val="22"/>
          <w:szCs w:val="22"/>
          <w:lang w:val="en-US" w:eastAsia="zh-CN" w:bidi="ar-SA"/>
        </w:rPr>
        <w:fldChar w:fldCharType="end"/>
      </w:r>
    </w:p>
    <w:p>
      <w:pPr>
        <w:pStyle w:val="11"/>
        <w:widowControl w:val="0"/>
        <w:tabs>
          <w:tab w:val="right" w:leader="dot" w:pos="8306"/>
        </w:tabs>
        <w:wordWrap/>
        <w:adjustRightInd/>
        <w:snapToGrid/>
        <w:spacing w:line="360" w:lineRule="auto"/>
        <w:ind w:right="0"/>
        <w:textAlignment w:val="auto"/>
        <w:outlineLvl w:val="9"/>
        <w:rPr>
          <w:rFonts w:ascii="Calibri" w:hAnsi="Calibri" w:eastAsia="宋体" w:cs="黑体"/>
          <w:b w:val="0"/>
          <w:bCs w:val="0"/>
          <w:kern w:val="2"/>
          <w:sz w:val="22"/>
          <w:szCs w:val="22"/>
          <w:lang w:val="en-US" w:eastAsia="zh-CN" w:bidi="ar-SA"/>
        </w:rPr>
      </w:pPr>
      <w:r>
        <w:rPr>
          <w:rFonts w:ascii="仿宋_GB2312" w:hAnsi="黑体" w:eastAsia="仿宋_GB2312" w:cs="黑体"/>
          <w:b w:val="0"/>
          <w:bCs w:val="0"/>
          <w:kern w:val="2"/>
          <w:sz w:val="22"/>
          <w:szCs w:val="22"/>
          <w:lang w:val="en-US" w:eastAsia="zh-CN" w:bidi="ar-SA"/>
        </w:rPr>
        <w:fldChar w:fldCharType="begin"/>
      </w:r>
      <w:r>
        <w:rPr>
          <w:rFonts w:ascii="仿宋_GB2312" w:hAnsi="黑体" w:eastAsia="仿宋_GB2312" w:cs="黑体"/>
          <w:b w:val="0"/>
          <w:bCs w:val="0"/>
          <w:kern w:val="2"/>
          <w:sz w:val="22"/>
          <w:szCs w:val="22"/>
          <w:lang w:val="en-US" w:eastAsia="zh-CN" w:bidi="ar-SA"/>
        </w:rPr>
        <w:instrText xml:space="preserve"> HYPERLINK \l _Toc13843 </w:instrText>
      </w:r>
      <w:r>
        <w:rPr>
          <w:rFonts w:ascii="仿宋_GB2312" w:hAnsi="黑体" w:eastAsia="仿宋_GB2312" w:cs="黑体"/>
          <w:b w:val="0"/>
          <w:bCs w:val="0"/>
          <w:kern w:val="2"/>
          <w:sz w:val="22"/>
          <w:szCs w:val="22"/>
          <w:lang w:val="en-US" w:eastAsia="zh-CN" w:bidi="ar-SA"/>
        </w:rPr>
        <w:fldChar w:fldCharType="separate"/>
      </w:r>
      <w:r>
        <w:rPr>
          <w:rFonts w:hint="eastAsia" w:ascii="黑体" w:hAnsi="黑体" w:eastAsia="黑体" w:cs="黑体"/>
          <w:b w:val="0"/>
          <w:bCs w:val="0"/>
          <w:kern w:val="2"/>
          <w:sz w:val="22"/>
          <w:szCs w:val="22"/>
          <w:lang w:val="en-US" w:eastAsia="zh-CN" w:bidi="ar-SA"/>
        </w:rPr>
        <w:t>五、其他功能</w:t>
      </w:r>
      <w:r>
        <w:rPr>
          <w:rFonts w:ascii="Calibri" w:hAnsi="Calibri" w:eastAsia="宋体" w:cs="黑体"/>
          <w:b w:val="0"/>
          <w:bCs w:val="0"/>
          <w:kern w:val="2"/>
          <w:sz w:val="22"/>
          <w:szCs w:val="22"/>
          <w:lang w:val="en-US" w:eastAsia="zh-CN" w:bidi="ar-SA"/>
        </w:rPr>
        <w:tab/>
      </w:r>
      <w:r>
        <w:rPr>
          <w:rFonts w:ascii="Calibri" w:hAnsi="Calibri" w:eastAsia="宋体" w:cs="黑体"/>
          <w:b w:val="0"/>
          <w:bCs w:val="0"/>
          <w:kern w:val="2"/>
          <w:sz w:val="22"/>
          <w:szCs w:val="22"/>
          <w:lang w:val="en-US" w:eastAsia="zh-CN" w:bidi="ar-SA"/>
        </w:rPr>
        <w:fldChar w:fldCharType="begin"/>
      </w:r>
      <w:r>
        <w:rPr>
          <w:rFonts w:ascii="Calibri" w:hAnsi="Calibri" w:eastAsia="宋体" w:cs="黑体"/>
          <w:b w:val="0"/>
          <w:bCs w:val="0"/>
          <w:kern w:val="2"/>
          <w:sz w:val="22"/>
          <w:szCs w:val="22"/>
          <w:lang w:val="en-US" w:eastAsia="zh-CN" w:bidi="ar-SA"/>
        </w:rPr>
        <w:instrText xml:space="preserve"> PAGEREF _Toc13843 </w:instrText>
      </w:r>
      <w:r>
        <w:rPr>
          <w:rFonts w:ascii="Calibri" w:hAnsi="Calibri" w:eastAsia="宋体" w:cs="黑体"/>
          <w:b w:val="0"/>
          <w:bCs w:val="0"/>
          <w:kern w:val="2"/>
          <w:sz w:val="22"/>
          <w:szCs w:val="22"/>
          <w:lang w:val="en-US" w:eastAsia="zh-CN" w:bidi="ar-SA"/>
        </w:rPr>
        <w:fldChar w:fldCharType="separate"/>
      </w:r>
      <w:r>
        <w:rPr>
          <w:rFonts w:ascii="Calibri" w:hAnsi="Calibri" w:eastAsia="宋体" w:cs="黑体"/>
          <w:b w:val="0"/>
          <w:bCs w:val="0"/>
          <w:kern w:val="2"/>
          <w:sz w:val="22"/>
          <w:szCs w:val="22"/>
          <w:lang w:val="en-US" w:eastAsia="zh-CN" w:bidi="ar-SA"/>
        </w:rPr>
        <w:t>53</w:t>
      </w:r>
      <w:r>
        <w:rPr>
          <w:rFonts w:ascii="Calibri" w:hAnsi="Calibri" w:eastAsia="宋体" w:cs="黑体"/>
          <w:b w:val="0"/>
          <w:bCs w:val="0"/>
          <w:kern w:val="2"/>
          <w:sz w:val="22"/>
          <w:szCs w:val="22"/>
          <w:lang w:val="en-US" w:eastAsia="zh-CN" w:bidi="ar-SA"/>
        </w:rPr>
        <w:fldChar w:fldCharType="end"/>
      </w:r>
      <w:r>
        <w:rPr>
          <w:rFonts w:ascii="仿宋_GB2312" w:hAnsi="黑体" w:eastAsia="仿宋_GB2312" w:cs="黑体"/>
          <w:b w:val="0"/>
          <w:bCs w:val="0"/>
          <w:kern w:val="2"/>
          <w:sz w:val="22"/>
          <w:szCs w:val="22"/>
          <w:lang w:val="en-US" w:eastAsia="zh-CN" w:bidi="ar-SA"/>
        </w:rPr>
        <w:fldChar w:fldCharType="end"/>
      </w:r>
    </w:p>
    <w:p>
      <w:pPr>
        <w:pStyle w:val="14"/>
        <w:widowControl w:val="0"/>
        <w:tabs>
          <w:tab w:val="right" w:leader="dot" w:pos="8306"/>
        </w:tabs>
        <w:wordWrap/>
        <w:adjustRightInd/>
        <w:snapToGrid/>
        <w:spacing w:line="360" w:lineRule="auto"/>
        <w:ind w:right="0"/>
        <w:textAlignment w:val="auto"/>
        <w:outlineLvl w:val="9"/>
        <w:rPr>
          <w:rFonts w:ascii="Calibri" w:hAnsi="Calibri" w:eastAsia="宋体" w:cs="黑体"/>
          <w:b w:val="0"/>
          <w:bCs w:val="0"/>
          <w:kern w:val="2"/>
          <w:sz w:val="22"/>
          <w:szCs w:val="22"/>
          <w:lang w:val="en-US" w:eastAsia="zh-CN" w:bidi="ar-SA"/>
        </w:rPr>
      </w:pPr>
      <w:r>
        <w:rPr>
          <w:rFonts w:ascii="仿宋_GB2312" w:hAnsi="黑体" w:eastAsia="仿宋_GB2312" w:cs="黑体"/>
          <w:b w:val="0"/>
          <w:bCs w:val="0"/>
          <w:kern w:val="2"/>
          <w:sz w:val="22"/>
          <w:szCs w:val="22"/>
          <w:lang w:val="en-US" w:eastAsia="zh-CN" w:bidi="ar-SA"/>
        </w:rPr>
        <w:fldChar w:fldCharType="begin"/>
      </w:r>
      <w:r>
        <w:rPr>
          <w:rFonts w:ascii="仿宋_GB2312" w:hAnsi="黑体" w:eastAsia="仿宋_GB2312" w:cs="黑体"/>
          <w:b w:val="0"/>
          <w:bCs w:val="0"/>
          <w:kern w:val="2"/>
          <w:sz w:val="22"/>
          <w:szCs w:val="22"/>
          <w:lang w:val="en-US" w:eastAsia="zh-CN" w:bidi="ar-SA"/>
        </w:rPr>
        <w:instrText xml:space="preserve"> HYPERLINK \l _Toc20728 </w:instrText>
      </w:r>
      <w:r>
        <w:rPr>
          <w:rFonts w:ascii="仿宋_GB2312" w:hAnsi="黑体" w:eastAsia="仿宋_GB2312" w:cs="黑体"/>
          <w:b w:val="0"/>
          <w:bCs w:val="0"/>
          <w:kern w:val="2"/>
          <w:sz w:val="22"/>
          <w:szCs w:val="22"/>
          <w:lang w:val="en-US" w:eastAsia="zh-CN" w:bidi="ar-SA"/>
        </w:rPr>
        <w:fldChar w:fldCharType="separate"/>
      </w:r>
      <w:r>
        <w:rPr>
          <w:rFonts w:hint="eastAsia" w:ascii="宋体" w:hAnsi="宋体" w:eastAsia="宋体" w:cs="宋体"/>
          <w:b w:val="0"/>
          <w:bCs w:val="0"/>
          <w:kern w:val="2"/>
          <w:sz w:val="22"/>
          <w:szCs w:val="22"/>
          <w:lang w:val="en-US" w:eastAsia="zh-CN" w:bidi="ar-SA"/>
        </w:rPr>
        <w:t>5.1一键初始化</w:t>
      </w:r>
      <w:r>
        <w:rPr>
          <w:rFonts w:ascii="Calibri" w:hAnsi="Calibri" w:eastAsia="宋体" w:cs="黑体"/>
          <w:b w:val="0"/>
          <w:bCs w:val="0"/>
          <w:kern w:val="2"/>
          <w:sz w:val="22"/>
          <w:szCs w:val="22"/>
          <w:lang w:val="en-US" w:eastAsia="zh-CN" w:bidi="ar-SA"/>
        </w:rPr>
        <w:tab/>
      </w:r>
      <w:r>
        <w:rPr>
          <w:rFonts w:ascii="Calibri" w:hAnsi="Calibri" w:eastAsia="宋体" w:cs="黑体"/>
          <w:b w:val="0"/>
          <w:bCs w:val="0"/>
          <w:kern w:val="2"/>
          <w:sz w:val="22"/>
          <w:szCs w:val="22"/>
          <w:lang w:val="en-US" w:eastAsia="zh-CN" w:bidi="ar-SA"/>
        </w:rPr>
        <w:fldChar w:fldCharType="begin"/>
      </w:r>
      <w:r>
        <w:rPr>
          <w:rFonts w:ascii="Calibri" w:hAnsi="Calibri" w:eastAsia="宋体" w:cs="黑体"/>
          <w:b w:val="0"/>
          <w:bCs w:val="0"/>
          <w:kern w:val="2"/>
          <w:sz w:val="22"/>
          <w:szCs w:val="22"/>
          <w:lang w:val="en-US" w:eastAsia="zh-CN" w:bidi="ar-SA"/>
        </w:rPr>
        <w:instrText xml:space="preserve"> PAGEREF _Toc20728 </w:instrText>
      </w:r>
      <w:r>
        <w:rPr>
          <w:rFonts w:ascii="Calibri" w:hAnsi="Calibri" w:eastAsia="宋体" w:cs="黑体"/>
          <w:b w:val="0"/>
          <w:bCs w:val="0"/>
          <w:kern w:val="2"/>
          <w:sz w:val="22"/>
          <w:szCs w:val="22"/>
          <w:lang w:val="en-US" w:eastAsia="zh-CN" w:bidi="ar-SA"/>
        </w:rPr>
        <w:fldChar w:fldCharType="separate"/>
      </w:r>
      <w:r>
        <w:rPr>
          <w:rFonts w:ascii="Calibri" w:hAnsi="Calibri" w:eastAsia="宋体" w:cs="黑体"/>
          <w:b w:val="0"/>
          <w:bCs w:val="0"/>
          <w:kern w:val="2"/>
          <w:sz w:val="22"/>
          <w:szCs w:val="22"/>
          <w:lang w:val="en-US" w:eastAsia="zh-CN" w:bidi="ar-SA"/>
        </w:rPr>
        <w:t>53</w:t>
      </w:r>
      <w:r>
        <w:rPr>
          <w:rFonts w:ascii="Calibri" w:hAnsi="Calibri" w:eastAsia="宋体" w:cs="黑体"/>
          <w:b w:val="0"/>
          <w:bCs w:val="0"/>
          <w:kern w:val="2"/>
          <w:sz w:val="22"/>
          <w:szCs w:val="22"/>
          <w:lang w:val="en-US" w:eastAsia="zh-CN" w:bidi="ar-SA"/>
        </w:rPr>
        <w:fldChar w:fldCharType="end"/>
      </w:r>
      <w:r>
        <w:rPr>
          <w:rFonts w:ascii="仿宋_GB2312" w:hAnsi="黑体" w:eastAsia="仿宋_GB2312" w:cs="黑体"/>
          <w:b w:val="0"/>
          <w:bCs w:val="0"/>
          <w:kern w:val="2"/>
          <w:sz w:val="22"/>
          <w:szCs w:val="22"/>
          <w:lang w:val="en-US" w:eastAsia="zh-CN" w:bidi="ar-SA"/>
        </w:rPr>
        <w:fldChar w:fldCharType="end"/>
      </w:r>
    </w:p>
    <w:p>
      <w:pPr>
        <w:pStyle w:val="14"/>
        <w:widowControl w:val="0"/>
        <w:tabs>
          <w:tab w:val="right" w:leader="dot" w:pos="8306"/>
        </w:tabs>
        <w:wordWrap/>
        <w:adjustRightInd/>
        <w:snapToGrid/>
        <w:spacing w:line="360" w:lineRule="auto"/>
        <w:ind w:right="0"/>
        <w:textAlignment w:val="auto"/>
        <w:outlineLvl w:val="9"/>
        <w:rPr>
          <w:rFonts w:ascii="Calibri" w:hAnsi="Calibri" w:eastAsia="宋体" w:cs="黑体"/>
          <w:b w:val="0"/>
          <w:bCs w:val="0"/>
          <w:kern w:val="2"/>
          <w:sz w:val="22"/>
          <w:szCs w:val="22"/>
          <w:lang w:val="en-US" w:eastAsia="zh-CN" w:bidi="ar-SA"/>
        </w:rPr>
      </w:pPr>
      <w:r>
        <w:rPr>
          <w:rFonts w:ascii="仿宋_GB2312" w:hAnsi="黑体" w:eastAsia="仿宋_GB2312" w:cs="黑体"/>
          <w:b w:val="0"/>
          <w:bCs w:val="0"/>
          <w:kern w:val="2"/>
          <w:sz w:val="22"/>
          <w:szCs w:val="22"/>
          <w:lang w:val="en-US" w:eastAsia="zh-CN" w:bidi="ar-SA"/>
        </w:rPr>
        <w:fldChar w:fldCharType="begin"/>
      </w:r>
      <w:r>
        <w:rPr>
          <w:rFonts w:ascii="仿宋_GB2312" w:hAnsi="黑体" w:eastAsia="仿宋_GB2312" w:cs="黑体"/>
          <w:b w:val="0"/>
          <w:bCs w:val="0"/>
          <w:kern w:val="2"/>
          <w:sz w:val="22"/>
          <w:szCs w:val="22"/>
          <w:lang w:val="en-US" w:eastAsia="zh-CN" w:bidi="ar-SA"/>
        </w:rPr>
        <w:instrText xml:space="preserve"> HYPERLINK \l _Toc14042 </w:instrText>
      </w:r>
      <w:r>
        <w:rPr>
          <w:rFonts w:ascii="仿宋_GB2312" w:hAnsi="黑体" w:eastAsia="仿宋_GB2312" w:cs="黑体"/>
          <w:b w:val="0"/>
          <w:bCs w:val="0"/>
          <w:kern w:val="2"/>
          <w:sz w:val="22"/>
          <w:szCs w:val="22"/>
          <w:lang w:val="en-US" w:eastAsia="zh-CN" w:bidi="ar-SA"/>
        </w:rPr>
        <w:fldChar w:fldCharType="separate"/>
      </w:r>
      <w:r>
        <w:rPr>
          <w:rFonts w:hint="eastAsia" w:ascii="宋体" w:hAnsi="宋体" w:eastAsia="宋体" w:cs="宋体"/>
          <w:b w:val="0"/>
          <w:bCs w:val="0"/>
          <w:kern w:val="2"/>
          <w:sz w:val="22"/>
          <w:szCs w:val="22"/>
          <w:lang w:val="en-US" w:eastAsia="zh-CN" w:bidi="ar-SA"/>
        </w:rPr>
        <w:t>5.2 问吧</w:t>
      </w:r>
      <w:r>
        <w:rPr>
          <w:rFonts w:ascii="Calibri" w:hAnsi="Calibri" w:eastAsia="宋体" w:cs="黑体"/>
          <w:b w:val="0"/>
          <w:bCs w:val="0"/>
          <w:kern w:val="2"/>
          <w:sz w:val="22"/>
          <w:szCs w:val="22"/>
          <w:lang w:val="en-US" w:eastAsia="zh-CN" w:bidi="ar-SA"/>
        </w:rPr>
        <w:tab/>
      </w:r>
      <w:r>
        <w:rPr>
          <w:rFonts w:ascii="Calibri" w:hAnsi="Calibri" w:eastAsia="宋体" w:cs="黑体"/>
          <w:b w:val="0"/>
          <w:bCs w:val="0"/>
          <w:kern w:val="2"/>
          <w:sz w:val="22"/>
          <w:szCs w:val="22"/>
          <w:lang w:val="en-US" w:eastAsia="zh-CN" w:bidi="ar-SA"/>
        </w:rPr>
        <w:fldChar w:fldCharType="begin"/>
      </w:r>
      <w:r>
        <w:rPr>
          <w:rFonts w:ascii="Calibri" w:hAnsi="Calibri" w:eastAsia="宋体" w:cs="黑体"/>
          <w:b w:val="0"/>
          <w:bCs w:val="0"/>
          <w:kern w:val="2"/>
          <w:sz w:val="22"/>
          <w:szCs w:val="22"/>
          <w:lang w:val="en-US" w:eastAsia="zh-CN" w:bidi="ar-SA"/>
        </w:rPr>
        <w:instrText xml:space="preserve"> PAGEREF _Toc14042 </w:instrText>
      </w:r>
      <w:r>
        <w:rPr>
          <w:rFonts w:ascii="Calibri" w:hAnsi="Calibri" w:eastAsia="宋体" w:cs="黑体"/>
          <w:b w:val="0"/>
          <w:bCs w:val="0"/>
          <w:kern w:val="2"/>
          <w:sz w:val="22"/>
          <w:szCs w:val="22"/>
          <w:lang w:val="en-US" w:eastAsia="zh-CN" w:bidi="ar-SA"/>
        </w:rPr>
        <w:fldChar w:fldCharType="separate"/>
      </w:r>
      <w:r>
        <w:rPr>
          <w:rFonts w:ascii="Calibri" w:hAnsi="Calibri" w:eastAsia="宋体" w:cs="黑体"/>
          <w:b w:val="0"/>
          <w:bCs w:val="0"/>
          <w:kern w:val="2"/>
          <w:sz w:val="22"/>
          <w:szCs w:val="22"/>
          <w:lang w:val="en-US" w:eastAsia="zh-CN" w:bidi="ar-SA"/>
        </w:rPr>
        <w:t>54</w:t>
      </w:r>
      <w:r>
        <w:rPr>
          <w:rFonts w:ascii="Calibri" w:hAnsi="Calibri" w:eastAsia="宋体" w:cs="黑体"/>
          <w:b w:val="0"/>
          <w:bCs w:val="0"/>
          <w:kern w:val="2"/>
          <w:sz w:val="22"/>
          <w:szCs w:val="22"/>
          <w:lang w:val="en-US" w:eastAsia="zh-CN" w:bidi="ar-SA"/>
        </w:rPr>
        <w:fldChar w:fldCharType="end"/>
      </w:r>
      <w:r>
        <w:rPr>
          <w:rFonts w:ascii="仿宋_GB2312" w:hAnsi="黑体" w:eastAsia="仿宋_GB2312" w:cs="黑体"/>
          <w:b w:val="0"/>
          <w:bCs w:val="0"/>
          <w:kern w:val="2"/>
          <w:sz w:val="22"/>
          <w:szCs w:val="22"/>
          <w:lang w:val="en-US" w:eastAsia="zh-CN" w:bidi="ar-SA"/>
        </w:rPr>
        <w:fldChar w:fldCharType="end"/>
      </w:r>
    </w:p>
    <w:p>
      <w:pPr>
        <w:pStyle w:val="14"/>
        <w:widowControl w:val="0"/>
        <w:tabs>
          <w:tab w:val="right" w:leader="dot" w:pos="8306"/>
        </w:tabs>
        <w:wordWrap/>
        <w:adjustRightInd/>
        <w:snapToGrid/>
        <w:spacing w:line="360" w:lineRule="auto"/>
        <w:ind w:right="0"/>
        <w:textAlignment w:val="auto"/>
        <w:outlineLvl w:val="9"/>
        <w:rPr>
          <w:rFonts w:ascii="Calibri" w:hAnsi="Calibri" w:eastAsia="宋体" w:cs="黑体"/>
          <w:b w:val="0"/>
          <w:bCs w:val="0"/>
          <w:kern w:val="2"/>
          <w:sz w:val="22"/>
          <w:szCs w:val="22"/>
          <w:lang w:val="en-US" w:eastAsia="zh-CN" w:bidi="ar-SA"/>
        </w:rPr>
      </w:pPr>
      <w:r>
        <w:rPr>
          <w:rFonts w:ascii="仿宋_GB2312" w:hAnsi="黑体" w:eastAsia="仿宋_GB2312" w:cs="黑体"/>
          <w:b w:val="0"/>
          <w:bCs w:val="0"/>
          <w:kern w:val="2"/>
          <w:sz w:val="22"/>
          <w:szCs w:val="22"/>
          <w:lang w:val="en-US" w:eastAsia="zh-CN" w:bidi="ar-SA"/>
        </w:rPr>
        <w:fldChar w:fldCharType="begin"/>
      </w:r>
      <w:r>
        <w:rPr>
          <w:rFonts w:ascii="仿宋_GB2312" w:hAnsi="黑体" w:eastAsia="仿宋_GB2312" w:cs="黑体"/>
          <w:b w:val="0"/>
          <w:bCs w:val="0"/>
          <w:kern w:val="2"/>
          <w:sz w:val="22"/>
          <w:szCs w:val="22"/>
          <w:lang w:val="en-US" w:eastAsia="zh-CN" w:bidi="ar-SA"/>
        </w:rPr>
        <w:instrText xml:space="preserve"> HYPERLINK \l _Toc31343 </w:instrText>
      </w:r>
      <w:r>
        <w:rPr>
          <w:rFonts w:ascii="仿宋_GB2312" w:hAnsi="黑体" w:eastAsia="仿宋_GB2312" w:cs="黑体"/>
          <w:b w:val="0"/>
          <w:bCs w:val="0"/>
          <w:kern w:val="2"/>
          <w:sz w:val="22"/>
          <w:szCs w:val="22"/>
          <w:lang w:val="en-US" w:eastAsia="zh-CN" w:bidi="ar-SA"/>
        </w:rPr>
        <w:fldChar w:fldCharType="separate"/>
      </w:r>
      <w:r>
        <w:rPr>
          <w:rFonts w:hint="eastAsia" w:ascii="宋体" w:hAnsi="宋体" w:eastAsia="宋体" w:cs="宋体"/>
          <w:b w:val="0"/>
          <w:bCs w:val="0"/>
          <w:kern w:val="2"/>
          <w:sz w:val="22"/>
          <w:szCs w:val="22"/>
          <w:lang w:val="en-US" w:eastAsia="zh-CN" w:bidi="ar-SA"/>
        </w:rPr>
        <w:t>5.3报验户纳税人预缴税款</w:t>
      </w:r>
      <w:r>
        <w:rPr>
          <w:rFonts w:ascii="Calibri" w:hAnsi="Calibri" w:eastAsia="宋体" w:cs="黑体"/>
          <w:b w:val="0"/>
          <w:bCs w:val="0"/>
          <w:kern w:val="2"/>
          <w:sz w:val="22"/>
          <w:szCs w:val="22"/>
          <w:lang w:val="en-US" w:eastAsia="zh-CN" w:bidi="ar-SA"/>
        </w:rPr>
        <w:tab/>
      </w:r>
      <w:r>
        <w:rPr>
          <w:rFonts w:ascii="Calibri" w:hAnsi="Calibri" w:eastAsia="宋体" w:cs="黑体"/>
          <w:b w:val="0"/>
          <w:bCs w:val="0"/>
          <w:kern w:val="2"/>
          <w:sz w:val="22"/>
          <w:szCs w:val="22"/>
          <w:lang w:val="en-US" w:eastAsia="zh-CN" w:bidi="ar-SA"/>
        </w:rPr>
        <w:fldChar w:fldCharType="begin"/>
      </w:r>
      <w:r>
        <w:rPr>
          <w:rFonts w:ascii="Calibri" w:hAnsi="Calibri" w:eastAsia="宋体" w:cs="黑体"/>
          <w:b w:val="0"/>
          <w:bCs w:val="0"/>
          <w:kern w:val="2"/>
          <w:sz w:val="22"/>
          <w:szCs w:val="22"/>
          <w:lang w:val="en-US" w:eastAsia="zh-CN" w:bidi="ar-SA"/>
        </w:rPr>
        <w:instrText xml:space="preserve"> PAGEREF _Toc31343 </w:instrText>
      </w:r>
      <w:r>
        <w:rPr>
          <w:rFonts w:ascii="Calibri" w:hAnsi="Calibri" w:eastAsia="宋体" w:cs="黑体"/>
          <w:b w:val="0"/>
          <w:bCs w:val="0"/>
          <w:kern w:val="2"/>
          <w:sz w:val="22"/>
          <w:szCs w:val="22"/>
          <w:lang w:val="en-US" w:eastAsia="zh-CN" w:bidi="ar-SA"/>
        </w:rPr>
        <w:fldChar w:fldCharType="separate"/>
      </w:r>
      <w:r>
        <w:rPr>
          <w:rFonts w:ascii="Calibri" w:hAnsi="Calibri" w:eastAsia="宋体" w:cs="黑体"/>
          <w:b w:val="0"/>
          <w:bCs w:val="0"/>
          <w:kern w:val="2"/>
          <w:sz w:val="22"/>
          <w:szCs w:val="22"/>
          <w:lang w:val="en-US" w:eastAsia="zh-CN" w:bidi="ar-SA"/>
        </w:rPr>
        <w:t>55</w:t>
      </w:r>
      <w:r>
        <w:rPr>
          <w:rFonts w:ascii="Calibri" w:hAnsi="Calibri" w:eastAsia="宋体" w:cs="黑体"/>
          <w:b w:val="0"/>
          <w:bCs w:val="0"/>
          <w:kern w:val="2"/>
          <w:sz w:val="22"/>
          <w:szCs w:val="22"/>
          <w:lang w:val="en-US" w:eastAsia="zh-CN" w:bidi="ar-SA"/>
        </w:rPr>
        <w:fldChar w:fldCharType="end"/>
      </w:r>
      <w:r>
        <w:rPr>
          <w:rFonts w:ascii="仿宋_GB2312" w:hAnsi="黑体" w:eastAsia="仿宋_GB2312" w:cs="黑体"/>
          <w:b w:val="0"/>
          <w:bCs w:val="0"/>
          <w:kern w:val="2"/>
          <w:sz w:val="22"/>
          <w:szCs w:val="22"/>
          <w:lang w:val="en-US" w:eastAsia="zh-CN" w:bidi="ar-SA"/>
        </w:rPr>
        <w:fldChar w:fldCharType="end"/>
      </w:r>
    </w:p>
    <w:p>
      <w:pPr>
        <w:pStyle w:val="14"/>
        <w:widowControl w:val="0"/>
        <w:tabs>
          <w:tab w:val="right" w:leader="dot" w:pos="8306"/>
        </w:tabs>
        <w:wordWrap/>
        <w:adjustRightInd/>
        <w:snapToGrid/>
        <w:spacing w:line="360" w:lineRule="auto"/>
        <w:ind w:right="0"/>
        <w:textAlignment w:val="auto"/>
        <w:outlineLvl w:val="9"/>
        <w:rPr>
          <w:rFonts w:ascii="Calibri" w:hAnsi="Calibri" w:eastAsia="宋体" w:cs="黑体"/>
          <w:b w:val="0"/>
          <w:bCs w:val="0"/>
          <w:kern w:val="2"/>
          <w:sz w:val="22"/>
          <w:szCs w:val="22"/>
          <w:lang w:val="en-US" w:eastAsia="zh-CN" w:bidi="ar-SA"/>
        </w:rPr>
      </w:pPr>
      <w:r>
        <w:rPr>
          <w:rFonts w:ascii="仿宋_GB2312" w:hAnsi="黑体" w:eastAsia="仿宋_GB2312" w:cs="黑体"/>
          <w:b w:val="0"/>
          <w:bCs w:val="0"/>
          <w:kern w:val="2"/>
          <w:sz w:val="22"/>
          <w:szCs w:val="22"/>
          <w:lang w:val="en-US" w:eastAsia="zh-CN" w:bidi="ar-SA"/>
        </w:rPr>
        <w:fldChar w:fldCharType="begin"/>
      </w:r>
      <w:r>
        <w:rPr>
          <w:rFonts w:ascii="仿宋_GB2312" w:hAnsi="黑体" w:eastAsia="仿宋_GB2312" w:cs="黑体"/>
          <w:b w:val="0"/>
          <w:bCs w:val="0"/>
          <w:kern w:val="2"/>
          <w:sz w:val="22"/>
          <w:szCs w:val="22"/>
          <w:lang w:val="en-US" w:eastAsia="zh-CN" w:bidi="ar-SA"/>
        </w:rPr>
        <w:instrText xml:space="preserve"> HYPERLINK \l _Toc17709 </w:instrText>
      </w:r>
      <w:r>
        <w:rPr>
          <w:rFonts w:ascii="仿宋_GB2312" w:hAnsi="黑体" w:eastAsia="仿宋_GB2312" w:cs="黑体"/>
          <w:b w:val="0"/>
          <w:bCs w:val="0"/>
          <w:kern w:val="2"/>
          <w:sz w:val="22"/>
          <w:szCs w:val="22"/>
          <w:lang w:val="en-US" w:eastAsia="zh-CN" w:bidi="ar-SA"/>
        </w:rPr>
        <w:fldChar w:fldCharType="separate"/>
      </w:r>
      <w:r>
        <w:rPr>
          <w:rFonts w:hint="eastAsia" w:ascii="宋体" w:hAnsi="宋体" w:eastAsia="宋体" w:cs="宋体"/>
          <w:b w:val="0"/>
          <w:bCs w:val="0"/>
          <w:kern w:val="2"/>
          <w:sz w:val="22"/>
          <w:szCs w:val="22"/>
          <w:lang w:val="en-US" w:eastAsia="zh-CN" w:bidi="ar-SA"/>
        </w:rPr>
        <w:t>5.4普通发票代开申请</w:t>
      </w:r>
      <w:r>
        <w:rPr>
          <w:rFonts w:ascii="Calibri" w:hAnsi="Calibri" w:eastAsia="宋体" w:cs="黑体"/>
          <w:b w:val="0"/>
          <w:bCs w:val="0"/>
          <w:kern w:val="2"/>
          <w:sz w:val="22"/>
          <w:szCs w:val="22"/>
          <w:lang w:val="en-US" w:eastAsia="zh-CN" w:bidi="ar-SA"/>
        </w:rPr>
        <w:tab/>
      </w:r>
      <w:r>
        <w:rPr>
          <w:rFonts w:ascii="Calibri" w:hAnsi="Calibri" w:eastAsia="宋体" w:cs="黑体"/>
          <w:b w:val="0"/>
          <w:bCs w:val="0"/>
          <w:kern w:val="2"/>
          <w:sz w:val="22"/>
          <w:szCs w:val="22"/>
          <w:lang w:val="en-US" w:eastAsia="zh-CN" w:bidi="ar-SA"/>
        </w:rPr>
        <w:fldChar w:fldCharType="begin"/>
      </w:r>
      <w:r>
        <w:rPr>
          <w:rFonts w:ascii="Calibri" w:hAnsi="Calibri" w:eastAsia="宋体" w:cs="黑体"/>
          <w:b w:val="0"/>
          <w:bCs w:val="0"/>
          <w:kern w:val="2"/>
          <w:sz w:val="22"/>
          <w:szCs w:val="22"/>
          <w:lang w:val="en-US" w:eastAsia="zh-CN" w:bidi="ar-SA"/>
        </w:rPr>
        <w:instrText xml:space="preserve"> PAGEREF _Toc17709 </w:instrText>
      </w:r>
      <w:r>
        <w:rPr>
          <w:rFonts w:ascii="Calibri" w:hAnsi="Calibri" w:eastAsia="宋体" w:cs="黑体"/>
          <w:b w:val="0"/>
          <w:bCs w:val="0"/>
          <w:kern w:val="2"/>
          <w:sz w:val="22"/>
          <w:szCs w:val="22"/>
          <w:lang w:val="en-US" w:eastAsia="zh-CN" w:bidi="ar-SA"/>
        </w:rPr>
        <w:fldChar w:fldCharType="separate"/>
      </w:r>
      <w:r>
        <w:rPr>
          <w:rFonts w:ascii="Calibri" w:hAnsi="Calibri" w:eastAsia="宋体" w:cs="黑体"/>
          <w:b w:val="0"/>
          <w:bCs w:val="0"/>
          <w:kern w:val="2"/>
          <w:sz w:val="22"/>
          <w:szCs w:val="22"/>
          <w:lang w:val="en-US" w:eastAsia="zh-CN" w:bidi="ar-SA"/>
        </w:rPr>
        <w:t>59</w:t>
      </w:r>
      <w:r>
        <w:rPr>
          <w:rFonts w:ascii="Calibri" w:hAnsi="Calibri" w:eastAsia="宋体" w:cs="黑体"/>
          <w:b w:val="0"/>
          <w:bCs w:val="0"/>
          <w:kern w:val="2"/>
          <w:sz w:val="22"/>
          <w:szCs w:val="22"/>
          <w:lang w:val="en-US" w:eastAsia="zh-CN" w:bidi="ar-SA"/>
        </w:rPr>
        <w:fldChar w:fldCharType="end"/>
      </w:r>
      <w:r>
        <w:rPr>
          <w:rFonts w:ascii="仿宋_GB2312" w:hAnsi="黑体" w:eastAsia="仿宋_GB2312" w:cs="黑体"/>
          <w:b w:val="0"/>
          <w:bCs w:val="0"/>
          <w:kern w:val="2"/>
          <w:sz w:val="22"/>
          <w:szCs w:val="22"/>
          <w:lang w:val="en-US" w:eastAsia="zh-CN" w:bidi="ar-SA"/>
        </w:rPr>
        <w:fldChar w:fldCharType="end"/>
      </w:r>
    </w:p>
    <w:p>
      <w:pPr>
        <w:widowControl w:val="0"/>
        <w:wordWrap/>
        <w:adjustRightInd/>
        <w:snapToGrid/>
        <w:spacing w:line="360" w:lineRule="auto"/>
        <w:ind w:right="0" w:firstLine="420" w:firstLineChars="200"/>
        <w:jc w:val="left"/>
        <w:textAlignment w:val="auto"/>
        <w:outlineLvl w:val="9"/>
        <w:rPr>
          <w:rFonts w:ascii="仿宋_GB2312" w:hAnsi="黑体" w:eastAsia="仿宋_GB2312"/>
          <w:b w:val="0"/>
          <w:bCs w:val="0"/>
          <w:sz w:val="22"/>
          <w:szCs w:val="22"/>
        </w:rPr>
      </w:pPr>
      <w:r>
        <w:rPr>
          <w:rFonts w:ascii="仿宋_GB2312" w:hAnsi="黑体" w:eastAsia="仿宋_GB2312" w:cs="黑体"/>
          <w:b w:val="0"/>
          <w:bCs w:val="0"/>
          <w:kern w:val="2"/>
          <w:sz w:val="22"/>
          <w:szCs w:val="22"/>
          <w:lang w:val="en-US" w:eastAsia="zh-CN" w:bidi="ar-SA"/>
        </w:rPr>
        <w:fldChar w:fldCharType="end"/>
      </w:r>
    </w:p>
    <w:p>
      <w:pPr>
        <w:ind w:firstLine="562" w:firstLineChars="200"/>
        <w:jc w:val="left"/>
        <w:rPr>
          <w:rFonts w:hint="eastAsia" w:ascii="仿宋_GB2312" w:hAnsi="黑体" w:eastAsia="仿宋_GB2312"/>
          <w:b w:val="0"/>
          <w:bCs w:val="0"/>
          <w:sz w:val="22"/>
          <w:szCs w:val="22"/>
        </w:rPr>
      </w:pPr>
    </w:p>
    <w:p>
      <w:pPr>
        <w:ind w:firstLine="562" w:firstLineChars="200"/>
        <w:jc w:val="left"/>
        <w:rPr>
          <w:rFonts w:hint="eastAsia" w:ascii="仿宋_GB2312" w:hAnsi="黑体" w:eastAsia="仿宋_GB2312"/>
          <w:b w:val="0"/>
          <w:bCs w:val="0"/>
          <w:sz w:val="22"/>
          <w:szCs w:val="22"/>
        </w:rPr>
      </w:pPr>
    </w:p>
    <w:p>
      <w:pPr>
        <w:ind w:firstLine="562" w:firstLineChars="200"/>
        <w:jc w:val="left"/>
        <w:rPr>
          <w:rFonts w:hint="eastAsia" w:ascii="仿宋_GB2312" w:hAnsi="黑体" w:eastAsia="仿宋_GB2312"/>
          <w:b w:val="0"/>
          <w:bCs w:val="0"/>
          <w:sz w:val="22"/>
          <w:szCs w:val="22"/>
        </w:rPr>
      </w:pPr>
    </w:p>
    <w:p>
      <w:pPr>
        <w:ind w:firstLine="562" w:firstLineChars="200"/>
        <w:jc w:val="left"/>
        <w:rPr>
          <w:rFonts w:hint="eastAsia" w:ascii="仿宋_GB2312" w:hAnsi="黑体" w:eastAsia="仿宋_GB2312"/>
          <w:b w:val="0"/>
          <w:bCs w:val="0"/>
          <w:sz w:val="22"/>
          <w:szCs w:val="22"/>
        </w:rPr>
      </w:pPr>
    </w:p>
    <w:p>
      <w:pPr>
        <w:ind w:firstLine="562" w:firstLineChars="200"/>
        <w:jc w:val="left"/>
        <w:rPr>
          <w:rFonts w:hint="eastAsia" w:ascii="仿宋_GB2312" w:hAnsi="黑体" w:eastAsia="仿宋_GB2312"/>
          <w:b/>
          <w:sz w:val="28"/>
          <w:szCs w:val="28"/>
        </w:rPr>
      </w:pPr>
    </w:p>
    <w:p>
      <w:pPr>
        <w:ind w:firstLine="562" w:firstLineChars="200"/>
        <w:jc w:val="left"/>
        <w:rPr>
          <w:rFonts w:hint="eastAsia" w:ascii="仿宋_GB2312" w:hAnsi="黑体" w:eastAsia="仿宋_GB2312"/>
          <w:b/>
          <w:sz w:val="28"/>
          <w:szCs w:val="28"/>
        </w:rPr>
      </w:pPr>
    </w:p>
    <w:p>
      <w:pPr>
        <w:ind w:firstLine="562" w:firstLineChars="200"/>
        <w:jc w:val="left"/>
        <w:rPr>
          <w:rFonts w:hint="eastAsia" w:ascii="仿宋_GB2312" w:hAnsi="黑体" w:eastAsia="仿宋_GB2312"/>
          <w:b/>
          <w:sz w:val="28"/>
          <w:szCs w:val="28"/>
        </w:rPr>
      </w:pPr>
    </w:p>
    <w:p>
      <w:pPr>
        <w:ind w:firstLine="562" w:firstLineChars="200"/>
        <w:jc w:val="left"/>
        <w:rPr>
          <w:rFonts w:hint="eastAsia" w:ascii="仿宋_GB2312" w:hAnsi="黑体" w:eastAsia="仿宋_GB2312"/>
          <w:b/>
          <w:sz w:val="28"/>
          <w:szCs w:val="28"/>
        </w:rPr>
      </w:pPr>
    </w:p>
    <w:p>
      <w:pPr>
        <w:ind w:firstLine="562" w:firstLineChars="200"/>
        <w:jc w:val="left"/>
        <w:rPr>
          <w:rFonts w:hint="eastAsia" w:ascii="仿宋_GB2312" w:hAnsi="黑体" w:eastAsia="仿宋_GB2312"/>
          <w:b/>
          <w:sz w:val="28"/>
          <w:szCs w:val="28"/>
        </w:rPr>
      </w:pPr>
    </w:p>
    <w:p>
      <w:pPr>
        <w:ind w:firstLine="562" w:firstLineChars="200"/>
        <w:jc w:val="left"/>
        <w:rPr>
          <w:rFonts w:hint="eastAsia" w:ascii="仿宋_GB2312" w:hAnsi="黑体" w:eastAsia="仿宋_GB2312"/>
          <w:b/>
          <w:sz w:val="28"/>
          <w:szCs w:val="28"/>
        </w:rPr>
      </w:pPr>
      <w:bookmarkStart w:id="45" w:name="_GoBack"/>
      <w:bookmarkEnd w:id="45"/>
    </w:p>
    <w:p>
      <w:pPr>
        <w:ind w:firstLine="562" w:firstLineChars="200"/>
        <w:jc w:val="left"/>
        <w:rPr>
          <w:rFonts w:hint="eastAsia" w:ascii="仿宋_GB2312" w:hAnsi="黑体" w:eastAsia="仿宋_GB2312"/>
          <w:b/>
          <w:sz w:val="28"/>
          <w:szCs w:val="28"/>
        </w:rPr>
      </w:pPr>
    </w:p>
    <w:p>
      <w:pPr>
        <w:ind w:firstLine="562" w:firstLineChars="200"/>
        <w:jc w:val="left"/>
        <w:rPr>
          <w:rFonts w:hint="eastAsia" w:ascii="仿宋_GB2312" w:hAnsi="黑体" w:eastAsia="仿宋_GB2312"/>
          <w:b/>
          <w:sz w:val="28"/>
          <w:szCs w:val="28"/>
        </w:rPr>
      </w:pPr>
    </w:p>
    <w:p>
      <w:pPr>
        <w:ind w:firstLine="562" w:firstLineChars="200"/>
        <w:jc w:val="left"/>
        <w:rPr>
          <w:rFonts w:hint="eastAsia" w:ascii="仿宋_GB2312" w:hAnsi="黑体" w:eastAsia="仿宋_GB2312"/>
          <w:b/>
          <w:sz w:val="28"/>
          <w:szCs w:val="28"/>
        </w:rPr>
      </w:pPr>
    </w:p>
    <w:p>
      <w:pPr>
        <w:jc w:val="left"/>
        <w:rPr>
          <w:rFonts w:hint="eastAsia" w:ascii="仿宋_GB2312" w:hAnsi="黑体" w:eastAsia="仿宋_GB2312"/>
          <w:b/>
          <w:sz w:val="28"/>
          <w:szCs w:val="28"/>
        </w:rPr>
      </w:pPr>
    </w:p>
    <w:p>
      <w:pPr>
        <w:ind w:firstLine="562" w:firstLineChars="200"/>
        <w:jc w:val="left"/>
        <w:rPr>
          <w:rFonts w:hint="eastAsia" w:ascii="宋体" w:hAnsi="宋体" w:eastAsia="宋体" w:cs="宋体"/>
          <w:sz w:val="28"/>
          <w:szCs w:val="28"/>
        </w:rPr>
      </w:pPr>
      <w:r>
        <w:rPr>
          <w:rFonts w:hint="eastAsia" w:ascii="宋体" w:hAnsi="宋体" w:eastAsia="宋体" w:cs="宋体"/>
          <w:b/>
          <w:bCs/>
          <w:sz w:val="28"/>
          <w:szCs w:val="28"/>
        </w:rPr>
        <w:t>山西省国家税务局  山西省地方税务局网上服务平台</w:t>
      </w:r>
      <w:r>
        <w:rPr>
          <w:rFonts w:hint="eastAsia" w:ascii="宋体" w:hAnsi="宋体" w:eastAsia="宋体" w:cs="宋体"/>
          <w:sz w:val="28"/>
          <w:szCs w:val="28"/>
        </w:rPr>
        <w:t>是对原山西省国家税务局网上申报系统的整体优化和升级，旨在为纳税人提供高品质的个性化、差异化、精准化和智能化的办税服务。</w:t>
      </w:r>
    </w:p>
    <w:p>
      <w:pPr>
        <w:jc w:val="left"/>
        <w:outlineLvl w:val="0"/>
        <w:rPr>
          <w:rFonts w:ascii="黑体" w:hAnsi="黑体" w:eastAsia="黑体"/>
          <w:sz w:val="28"/>
          <w:szCs w:val="28"/>
        </w:rPr>
      </w:pPr>
      <w:bookmarkStart w:id="0" w:name="_Toc31755"/>
      <w:r>
        <w:rPr>
          <w:rFonts w:hint="eastAsia" w:ascii="黑体" w:hAnsi="黑体" w:eastAsia="黑体"/>
          <w:sz w:val="28"/>
          <w:szCs w:val="28"/>
        </w:rPr>
        <w:t>一、</w:t>
      </w:r>
      <w:r>
        <w:rPr>
          <w:rFonts w:hint="eastAsia" w:ascii="黑体" w:hAnsi="黑体" w:eastAsia="黑体"/>
          <w:sz w:val="28"/>
          <w:szCs w:val="28"/>
          <w:lang w:val="en-US" w:eastAsia="zh-CN"/>
        </w:rPr>
        <w:t>注册及</w:t>
      </w:r>
      <w:r>
        <w:rPr>
          <w:rFonts w:hint="eastAsia" w:ascii="黑体" w:hAnsi="黑体" w:eastAsia="黑体"/>
          <w:sz w:val="28"/>
          <w:szCs w:val="28"/>
        </w:rPr>
        <w:t>登录</w:t>
      </w:r>
      <w:bookmarkEnd w:id="0"/>
    </w:p>
    <w:p>
      <w:pPr>
        <w:pStyle w:val="18"/>
        <w:spacing w:line="360" w:lineRule="auto"/>
        <w:ind w:firstLine="0" w:firstLineChars="0"/>
        <w:jc w:val="left"/>
        <w:rPr>
          <w:rFonts w:hint="eastAsia"/>
          <w:sz w:val="28"/>
          <w:szCs w:val="28"/>
        </w:rPr>
      </w:pPr>
      <w:r>
        <w:rPr>
          <w:rFonts w:hint="eastAsia"/>
          <w:sz w:val="28"/>
          <w:szCs w:val="28"/>
        </w:rPr>
        <w:t xml:space="preserve"> 【</w:t>
      </w:r>
      <w:r>
        <w:rPr>
          <w:rFonts w:hint="eastAsia"/>
          <w:b/>
          <w:bCs/>
          <w:sz w:val="28"/>
          <w:szCs w:val="28"/>
        </w:rPr>
        <w:t>操作步骤</w:t>
      </w:r>
      <w:r>
        <w:rPr>
          <w:rFonts w:hint="eastAsia"/>
          <w:sz w:val="28"/>
          <w:szCs w:val="28"/>
        </w:rPr>
        <w:t>】如下：</w:t>
      </w:r>
    </w:p>
    <w:p>
      <w:pPr>
        <w:pStyle w:val="18"/>
        <w:spacing w:line="360" w:lineRule="auto"/>
        <w:ind w:firstLine="0" w:firstLineChars="0"/>
        <w:jc w:val="left"/>
        <w:rPr>
          <w:rFonts w:hint="eastAsia"/>
          <w:sz w:val="28"/>
          <w:szCs w:val="28"/>
        </w:rPr>
      </w:pPr>
      <w:r>
        <w:rPr>
          <w:rFonts w:hint="eastAsia"/>
          <w:sz w:val="28"/>
          <w:szCs w:val="28"/>
        </w:rPr>
        <w:t xml:space="preserve">    1、登录山西省国家税务局/山西省地方税务局  网上服务平台</w:t>
      </w:r>
      <w:r>
        <w:rPr>
          <w:rFonts w:hint="eastAsia"/>
          <w:szCs w:val="21"/>
        </w:rPr>
        <w:t>（</w:t>
      </w:r>
      <w:r>
        <w:rPr>
          <w:color w:val="0000FF"/>
          <w:szCs w:val="21"/>
          <w:u w:val="single"/>
        </w:rPr>
        <w:t>http://202.99.207.24</w:t>
      </w:r>
      <w:r>
        <w:rPr>
          <w:rFonts w:hint="eastAsia"/>
          <w:color w:val="0000FF"/>
          <w:szCs w:val="21"/>
          <w:u w:val="single"/>
        </w:rPr>
        <w:t>3</w:t>
      </w:r>
      <w:r>
        <w:rPr>
          <w:color w:val="0000FF"/>
          <w:szCs w:val="21"/>
          <w:u w:val="single"/>
        </w:rPr>
        <w:t>:8001/</w:t>
      </w:r>
      <w:r>
        <w:rPr>
          <w:rFonts w:hint="eastAsia"/>
          <w:color w:val="0000FF"/>
          <w:szCs w:val="21"/>
          <w:u w:val="single"/>
        </w:rPr>
        <w:t>）</w:t>
      </w:r>
      <w:r>
        <w:rPr>
          <w:rFonts w:hint="eastAsia"/>
          <w:sz w:val="28"/>
          <w:szCs w:val="28"/>
        </w:rPr>
        <w:t>或（</w:t>
      </w:r>
      <w:r>
        <w:rPr>
          <w:color w:val="0000FF"/>
          <w:szCs w:val="21"/>
          <w:u w:val="single"/>
        </w:rPr>
        <w:t>http://</w:t>
      </w:r>
      <w:r>
        <w:rPr>
          <w:rFonts w:hint="eastAsia"/>
          <w:color w:val="0000FF"/>
          <w:szCs w:val="21"/>
          <w:u w:val="single"/>
        </w:rPr>
        <w:t>wsfw.tax.sx.cn</w:t>
      </w:r>
      <w:r>
        <w:rPr>
          <w:color w:val="0000FF"/>
          <w:szCs w:val="21"/>
          <w:u w:val="single"/>
        </w:rPr>
        <w:t>:8001</w:t>
      </w:r>
      <w:r>
        <w:rPr>
          <w:rFonts w:hint="eastAsia"/>
          <w:color w:val="0000FF"/>
          <w:szCs w:val="21"/>
          <w:u w:val="single"/>
        </w:rPr>
        <w:t>/login</w:t>
      </w:r>
      <w:r>
        <w:rPr>
          <w:rFonts w:hint="eastAsia"/>
          <w:sz w:val="28"/>
          <w:szCs w:val="28"/>
        </w:rPr>
        <w:t>）如图1-1</w:t>
      </w:r>
    </w:p>
    <w:p>
      <w:pPr>
        <w:pStyle w:val="18"/>
        <w:ind w:firstLine="0" w:firstLineChars="0"/>
        <w:jc w:val="center"/>
      </w:pPr>
      <w:r>
        <w:rPr>
          <w:rFonts w:ascii="Calibri" w:hAnsi="Calibri" w:eastAsia="宋体" w:cs="黑体"/>
          <w:kern w:val="2"/>
          <w:sz w:val="21"/>
          <w:szCs w:val="22"/>
          <w:lang w:val="en-US" w:eastAsia="zh-CN" w:bidi="ar-SA"/>
        </w:rPr>
        <w:pict>
          <v:shape id="图片 8" o:spid="_x0000_s1026" type="#_x0000_t75" style="height:233.35pt;width:398.95pt;rotation:0f;" o:ole="f" fillcolor="#FFFFFF" filled="f" o:preferrelative="t" stroked="f" coordorigin="0,0" coordsize="21600,21600">
            <v:fill on="f" color2="#FFFFFF" focus="0%"/>
            <v:imagedata gain="65536f" blacklevel="0f" gamma="0" o:title="" r:id="rId7"/>
            <o:lock v:ext="edit" position="f" selection="f" grouping="f" rotation="f" cropping="f" text="f" aspectratio="t"/>
            <w10:wrap type="none"/>
            <w10:anchorlock/>
          </v:shape>
        </w:pict>
      </w:r>
    </w:p>
    <w:p>
      <w:pPr>
        <w:pStyle w:val="18"/>
        <w:spacing w:line="360" w:lineRule="auto"/>
        <w:ind w:firstLine="0" w:firstLineChars="0"/>
        <w:jc w:val="center"/>
        <w:rPr>
          <w:rFonts w:hint="eastAsia"/>
          <w:sz w:val="28"/>
          <w:szCs w:val="28"/>
        </w:rPr>
      </w:pPr>
      <w:r>
        <w:rPr>
          <w:rFonts w:hint="eastAsia"/>
          <w:sz w:val="28"/>
          <w:szCs w:val="28"/>
        </w:rPr>
        <w:t>图1-1</w:t>
      </w:r>
    </w:p>
    <w:p>
      <w:pPr>
        <w:ind w:left="0" w:leftChars="0" w:firstLine="0" w:firstLineChars="0"/>
        <w:jc w:val="left"/>
      </w:pPr>
      <w:r>
        <w:rPr>
          <w:rFonts w:hint="eastAsia" w:ascii="仿宋_GB2312" w:hAnsi="黑体" w:eastAsia="仿宋_GB2312"/>
          <w:sz w:val="28"/>
          <w:szCs w:val="28"/>
          <w:lang w:val="en-US" w:eastAsia="zh-CN"/>
        </w:rPr>
        <w:t xml:space="preserve">  </w:t>
      </w:r>
      <w:r>
        <w:rPr>
          <w:rFonts w:hint="eastAsia" w:ascii="Calibri" w:hAnsi="Calibri" w:eastAsia="宋体" w:cs="黑体"/>
          <w:kern w:val="2"/>
          <w:sz w:val="28"/>
          <w:szCs w:val="28"/>
          <w:lang w:val="en-US" w:eastAsia="zh-CN" w:bidi="ar-SA"/>
        </w:rPr>
        <w:t xml:space="preserve">   2、</w:t>
      </w:r>
      <w:r>
        <w:rPr>
          <w:rFonts w:hint="eastAsia" w:cs="黑体"/>
          <w:kern w:val="2"/>
          <w:sz w:val="28"/>
          <w:szCs w:val="28"/>
          <w:lang w:val="en-US" w:eastAsia="zh-CN" w:bidi="ar-SA"/>
        </w:rPr>
        <w:t>点击“</w:t>
      </w:r>
      <w:r>
        <w:rPr>
          <w:rFonts w:hint="eastAsia" w:ascii="Calibri" w:hAnsi="Calibri" w:eastAsia="宋体" w:cs="黑体"/>
          <w:kern w:val="2"/>
          <w:sz w:val="28"/>
          <w:szCs w:val="28"/>
          <w:lang w:val="en-US" w:eastAsia="zh-CN" w:bidi="ar-SA"/>
        </w:rPr>
        <w:t>用户注册</w:t>
      </w:r>
      <w:r>
        <w:rPr>
          <w:rFonts w:hint="eastAsia" w:cs="黑体"/>
          <w:kern w:val="2"/>
          <w:sz w:val="28"/>
          <w:szCs w:val="28"/>
          <w:lang w:val="en-US" w:eastAsia="zh-CN" w:bidi="ar-SA"/>
        </w:rPr>
        <w:t>”，如图1-2。录入纳税人识别号/社会征信码、法定代表人身份证号、密码、确认密码，点击“注册”按钮，可完成用户注册。</w:t>
      </w:r>
      <w:r>
        <w:rPr>
          <w:rFonts w:ascii="Calibri" w:hAnsi="Calibri" w:eastAsia="宋体" w:cs="黑体"/>
          <w:kern w:val="2"/>
          <w:sz w:val="21"/>
          <w:szCs w:val="22"/>
          <w:lang w:val="en-US" w:eastAsia="zh-CN" w:bidi="ar-SA"/>
        </w:rPr>
        <w:pict>
          <v:shape id="图片 121" o:spid="_x0000_s1027" type="#_x0000_t75" style="height:216.45pt;width:414.65pt;rotation:0f;" o:ole="f" fillcolor="#FFFFFF" filled="f" o:preferrelative="t" stroked="f" coordorigin="0,0" coordsize="21600,21600">
            <v:fill on="f" color2="#FFFFFF" focus="0%"/>
            <v:imagedata gain="65536f" blacklevel="0f" gamma="0" o:title="" r:id="rId8"/>
            <o:lock v:ext="edit" position="f" selection="f" grouping="f" rotation="f" cropping="f" text="f" aspectratio="t"/>
            <w10:wrap type="none"/>
            <w10:anchorlock/>
          </v:shape>
        </w:pict>
      </w:r>
    </w:p>
    <w:p>
      <w:pPr>
        <w:pStyle w:val="18"/>
        <w:spacing w:line="360" w:lineRule="auto"/>
        <w:ind w:firstLine="0" w:firstLineChars="0"/>
        <w:jc w:val="center"/>
        <w:rPr>
          <w:rFonts w:hint="eastAsia"/>
          <w:sz w:val="28"/>
          <w:szCs w:val="28"/>
        </w:rPr>
      </w:pPr>
      <w:r>
        <w:rPr>
          <w:rFonts w:hint="eastAsia"/>
          <w:sz w:val="28"/>
          <w:szCs w:val="28"/>
        </w:rPr>
        <w:t>图1-</w:t>
      </w:r>
      <w:r>
        <w:rPr>
          <w:rFonts w:hint="eastAsia"/>
          <w:sz w:val="28"/>
          <w:szCs w:val="28"/>
          <w:lang w:val="en-US" w:eastAsia="zh-CN"/>
        </w:rPr>
        <w:t>2</w:t>
      </w:r>
    </w:p>
    <w:p>
      <w:pPr>
        <w:ind w:left="0" w:leftChars="0" w:firstLine="0" w:firstLineChars="0"/>
        <w:jc w:val="left"/>
        <w:rPr>
          <w:rFonts w:hint="eastAsia" w:ascii="Calibri" w:hAnsi="Calibri" w:eastAsia="宋体" w:cs="黑体"/>
          <w:kern w:val="2"/>
          <w:sz w:val="28"/>
          <w:szCs w:val="28"/>
          <w:lang w:val="en-US" w:eastAsia="zh-CN" w:bidi="ar-SA"/>
        </w:rPr>
      </w:pPr>
      <w:r>
        <w:rPr>
          <w:rFonts w:hint="eastAsia" w:ascii="Calibri" w:hAnsi="Calibri" w:eastAsia="宋体" w:cs="黑体"/>
          <w:kern w:val="2"/>
          <w:sz w:val="28"/>
          <w:szCs w:val="28"/>
          <w:lang w:val="en-US" w:eastAsia="zh-CN" w:bidi="ar-SA"/>
        </w:rPr>
        <w:t>3、点击</w:t>
      </w:r>
      <w:r>
        <w:rPr>
          <w:rFonts w:hint="eastAsia" w:cs="黑体"/>
          <w:kern w:val="2"/>
          <w:sz w:val="28"/>
          <w:szCs w:val="28"/>
          <w:lang w:val="en-US" w:eastAsia="zh-CN" w:bidi="ar-SA"/>
        </w:rPr>
        <w:t>“</w:t>
      </w:r>
      <w:r>
        <w:rPr>
          <w:rFonts w:hint="eastAsia" w:ascii="Calibri" w:hAnsi="Calibri" w:eastAsia="宋体" w:cs="黑体"/>
          <w:kern w:val="2"/>
          <w:sz w:val="28"/>
          <w:szCs w:val="28"/>
          <w:lang w:val="en-US" w:eastAsia="zh-CN" w:bidi="ar-SA"/>
        </w:rPr>
        <w:t>用户</w:t>
      </w:r>
      <w:r>
        <w:rPr>
          <w:rFonts w:hint="eastAsia" w:cs="黑体"/>
          <w:kern w:val="2"/>
          <w:sz w:val="28"/>
          <w:szCs w:val="28"/>
          <w:lang w:val="en-US" w:eastAsia="zh-CN" w:bidi="ar-SA"/>
        </w:rPr>
        <w:t>登录”，如图1-1。录入纳税人识别号/社会征信码、密码、验证码，点击“登录”按钮。</w:t>
      </w:r>
    </w:p>
    <w:p>
      <w:pPr>
        <w:jc w:val="left"/>
        <w:outlineLvl w:val="0"/>
        <w:rPr>
          <w:rFonts w:hint="eastAsia" w:ascii="黑体" w:hAnsi="黑体" w:eastAsia="黑体"/>
          <w:sz w:val="28"/>
          <w:szCs w:val="28"/>
        </w:rPr>
      </w:pPr>
      <w:bookmarkStart w:id="1" w:name="_Toc6528"/>
      <w:r>
        <w:rPr>
          <w:rFonts w:hint="eastAsia" w:ascii="黑体" w:hAnsi="黑体" w:eastAsia="黑体"/>
          <w:sz w:val="28"/>
          <w:szCs w:val="28"/>
        </w:rPr>
        <w:t>二、平台功能简介</w:t>
      </w:r>
      <w:bookmarkEnd w:id="1"/>
    </w:p>
    <w:p>
      <w:pPr>
        <w:ind w:firstLine="562" w:firstLineChars="200"/>
        <w:jc w:val="left"/>
        <w:rPr>
          <w:rFonts w:hint="eastAsia" w:ascii="宋体" w:hAnsi="宋体" w:eastAsia="宋体" w:cs="宋体"/>
          <w:sz w:val="28"/>
          <w:szCs w:val="28"/>
        </w:rPr>
      </w:pPr>
      <w:r>
        <w:rPr>
          <w:rFonts w:hint="eastAsia" w:ascii="宋体" w:hAnsi="宋体" w:eastAsia="宋体" w:cs="宋体"/>
          <w:sz w:val="28"/>
          <w:szCs w:val="28"/>
          <w:lang w:val="en-US" w:eastAsia="zh-CN"/>
        </w:rPr>
        <w:t xml:space="preserve"> </w:t>
      </w:r>
      <w:r>
        <w:rPr>
          <w:rFonts w:hint="eastAsia" w:ascii="宋体" w:hAnsi="宋体" w:eastAsia="宋体" w:cs="宋体"/>
          <w:sz w:val="28"/>
          <w:szCs w:val="28"/>
        </w:rPr>
        <w:t>登录平台后，平台主界面包括“我的涉税信息”“我的待办事项”“服务提示”3个业务功能区（如下图标识的区域①②③），以及1个用户管理功能区（如下图标识区域④）。各区域功能概述如下：</w:t>
      </w:r>
    </w:p>
    <w:p>
      <w:pPr>
        <w:ind w:firstLine="562" w:firstLineChars="200"/>
        <w:jc w:val="left"/>
        <w:rPr>
          <w:rFonts w:hint="eastAsia" w:ascii="宋体" w:hAnsi="宋体" w:eastAsia="宋体" w:cs="宋体"/>
          <w:b/>
          <w:bCs/>
          <w:sz w:val="28"/>
          <w:szCs w:val="28"/>
        </w:rPr>
      </w:pPr>
      <w:bookmarkStart w:id="2" w:name="_Toc13229"/>
      <w:r>
        <w:rPr>
          <w:rFonts w:hint="eastAsia" w:ascii="宋体" w:hAnsi="宋体" w:eastAsia="宋体" w:cs="宋体"/>
          <w:b/>
          <w:bCs/>
          <w:sz w:val="28"/>
          <w:szCs w:val="28"/>
        </w:rPr>
        <w:t>我的涉税信息：</w:t>
      </w:r>
    </w:p>
    <w:p>
      <w:pPr>
        <w:ind w:firstLine="562" w:firstLineChars="200"/>
        <w:jc w:val="left"/>
        <w:rPr>
          <w:rFonts w:hint="eastAsia" w:ascii="宋体" w:hAnsi="宋体" w:eastAsia="宋体" w:cs="宋体"/>
          <w:sz w:val="28"/>
          <w:szCs w:val="28"/>
        </w:rPr>
      </w:pPr>
      <w:r>
        <w:rPr>
          <w:rFonts w:hint="eastAsia" w:ascii="宋体" w:hAnsi="宋体" w:eastAsia="宋体" w:cs="宋体"/>
          <w:sz w:val="28"/>
          <w:szCs w:val="28"/>
        </w:rPr>
        <w:t>主要包括纳税人【基本信息】【资格信息】【发票信息】【申报信息】【缴税信息】【我的政策】等8类信息的查询功能。</w:t>
      </w:r>
      <w:bookmarkEnd w:id="2"/>
    </w:p>
    <w:p>
      <w:pPr>
        <w:ind w:firstLine="562" w:firstLineChars="200"/>
        <w:jc w:val="left"/>
        <w:rPr>
          <w:rFonts w:hint="eastAsia" w:ascii="宋体" w:hAnsi="宋体" w:eastAsia="宋体" w:cs="宋体"/>
          <w:b/>
          <w:bCs/>
          <w:sz w:val="28"/>
          <w:szCs w:val="28"/>
        </w:rPr>
      </w:pPr>
      <w:bookmarkStart w:id="3" w:name="_Toc28708"/>
      <w:r>
        <w:rPr>
          <w:rFonts w:hint="eastAsia" w:ascii="宋体" w:hAnsi="宋体" w:eastAsia="宋体" w:cs="宋体"/>
          <w:b/>
          <w:bCs/>
          <w:sz w:val="28"/>
          <w:szCs w:val="28"/>
        </w:rPr>
        <w:t>我的待办事项：</w:t>
      </w:r>
    </w:p>
    <w:p>
      <w:pPr>
        <w:ind w:firstLine="562" w:firstLineChars="200"/>
        <w:jc w:val="left"/>
        <w:rPr>
          <w:rFonts w:hint="eastAsia" w:ascii="宋体" w:hAnsi="宋体" w:eastAsia="宋体" w:cs="宋体"/>
          <w:sz w:val="28"/>
          <w:szCs w:val="28"/>
        </w:rPr>
      </w:pPr>
      <w:r>
        <w:rPr>
          <w:rFonts w:hint="eastAsia" w:ascii="宋体" w:hAnsi="宋体" w:eastAsia="宋体" w:cs="宋体"/>
          <w:sz w:val="28"/>
          <w:szCs w:val="28"/>
        </w:rPr>
        <w:t>主要包括【我要申报】【我要备案】【我要领票】【我要缴税】【我的风险】【我的建议】【在线申请】【我要领票】【我要缴税】【补录信息】8类涉税业务，目前平台已完成了前4项功能的开通。</w:t>
      </w:r>
      <w:bookmarkEnd w:id="3"/>
    </w:p>
    <w:p>
      <w:pPr>
        <w:ind w:firstLine="562" w:firstLineChars="200"/>
        <w:jc w:val="left"/>
        <w:rPr>
          <w:rFonts w:hint="eastAsia" w:ascii="宋体" w:hAnsi="宋体" w:eastAsia="宋体" w:cs="宋体"/>
          <w:b/>
          <w:bCs/>
          <w:sz w:val="28"/>
          <w:szCs w:val="28"/>
        </w:rPr>
      </w:pPr>
      <w:bookmarkStart w:id="4" w:name="_Toc26379"/>
      <w:r>
        <w:rPr>
          <w:rFonts w:hint="eastAsia" w:ascii="宋体" w:hAnsi="宋体" w:eastAsia="宋体" w:cs="宋体"/>
          <w:b/>
          <w:bCs/>
          <w:sz w:val="28"/>
          <w:szCs w:val="28"/>
        </w:rPr>
        <w:t>服务提示：</w:t>
      </w:r>
    </w:p>
    <w:p>
      <w:pPr>
        <w:ind w:firstLine="562" w:firstLineChars="200"/>
        <w:jc w:val="left"/>
        <w:rPr>
          <w:rFonts w:hint="eastAsia" w:ascii="宋体" w:hAnsi="宋体" w:eastAsia="宋体" w:cs="宋体"/>
          <w:sz w:val="28"/>
          <w:szCs w:val="28"/>
        </w:rPr>
      </w:pPr>
      <w:r>
        <w:rPr>
          <w:rFonts w:hint="eastAsia" w:ascii="宋体" w:hAnsi="宋体" w:eastAsia="宋体" w:cs="宋体"/>
          <w:sz w:val="28"/>
          <w:szCs w:val="28"/>
        </w:rPr>
        <w:t>主要是结合纳税人基本信息、认定信息、优惠信息、申报信息、缴纳信息，向纳税人推送各类服务类提示。</w:t>
      </w:r>
      <w:bookmarkEnd w:id="4"/>
    </w:p>
    <w:p>
      <w:pPr>
        <w:ind w:firstLine="562" w:firstLineChars="200"/>
        <w:jc w:val="left"/>
        <w:rPr>
          <w:rFonts w:hint="eastAsia" w:ascii="宋体" w:hAnsi="宋体" w:eastAsia="宋体" w:cs="宋体"/>
          <w:b/>
          <w:bCs/>
          <w:sz w:val="28"/>
          <w:szCs w:val="28"/>
        </w:rPr>
      </w:pPr>
      <w:bookmarkStart w:id="5" w:name="_Toc16349"/>
      <w:r>
        <w:rPr>
          <w:rFonts w:hint="eastAsia" w:ascii="宋体" w:hAnsi="宋体" w:eastAsia="宋体" w:cs="宋体"/>
          <w:b/>
          <w:bCs/>
          <w:sz w:val="28"/>
          <w:szCs w:val="28"/>
        </w:rPr>
        <w:t>用户管理：</w:t>
      </w:r>
    </w:p>
    <w:p>
      <w:pPr>
        <w:ind w:firstLine="562" w:firstLineChars="200"/>
        <w:jc w:val="left"/>
        <w:rPr>
          <w:rFonts w:hint="eastAsia" w:ascii="宋体" w:hAnsi="宋体" w:eastAsia="宋体" w:cs="宋体"/>
          <w:sz w:val="28"/>
          <w:szCs w:val="28"/>
        </w:rPr>
      </w:pPr>
      <w:r>
        <w:rPr>
          <w:rFonts w:hint="eastAsia" w:ascii="宋体" w:hAnsi="宋体" w:eastAsia="宋体" w:cs="宋体"/>
          <w:sz w:val="28"/>
          <w:szCs w:val="28"/>
        </w:rPr>
        <w:t>纳税人可以通过此功能进行重新登录、修改密码和退出功能。特别提示纳税人使用初始密码进行首次登录后，请及时对初始密码进行修改。</w:t>
      </w:r>
      <w:bookmarkEnd w:id="5"/>
    </w:p>
    <w:p>
      <w:pPr>
        <w:jc w:val="left"/>
        <w:rPr>
          <w:rFonts w:hint="eastAsia" w:eastAsia="宋体"/>
          <w:lang w:eastAsia="zh-CN"/>
        </w:rPr>
      </w:pPr>
      <w:r>
        <w:rPr>
          <w:rFonts w:hint="eastAsia" w:ascii="Calibri" w:hAnsi="Calibri" w:eastAsia="宋体" w:cs="黑体"/>
          <w:kern w:val="2"/>
          <w:sz w:val="21"/>
          <w:szCs w:val="22"/>
          <w:lang w:val="en-US" w:eastAsia="zh-CN" w:bidi="ar-SA"/>
        </w:rPr>
        <w:pict>
          <v:shape id="图片 122" o:spid="_x0000_s1028" type="#_x0000_t75" style="height:204.35pt;width:414.65pt;rotation:0f;" o:ole="f" fillcolor="#FFFFFF" filled="f" o:preferrelative="t" stroked="f" coordorigin="0,0" coordsize="21600,21600">
            <v:fill on="f" color2="#FFFFFF" focus="0%"/>
            <v:imagedata gain="65536f" blacklevel="0f" gamma="0" o:title="无标题1111" r:id="rId9"/>
            <o:lock v:ext="edit" position="f" selection="f" grouping="f" rotation="f" cropping="f" text="f" aspectratio="t"/>
            <w10:wrap type="none"/>
            <w10:anchorlock/>
          </v:shape>
        </w:pict>
      </w:r>
    </w:p>
    <w:p>
      <w:pPr>
        <w:numPr>
          <w:ilvl w:val="0"/>
          <w:numId w:val="2"/>
        </w:numPr>
        <w:jc w:val="left"/>
        <w:outlineLvl w:val="0"/>
        <w:rPr>
          <w:rFonts w:hint="eastAsia" w:ascii="黑体" w:hAnsi="黑体" w:eastAsia="黑体"/>
          <w:sz w:val="28"/>
          <w:szCs w:val="28"/>
          <w:lang w:val="en-US" w:eastAsia="zh-CN"/>
        </w:rPr>
      </w:pPr>
      <w:bookmarkStart w:id="6" w:name="_Toc7895"/>
      <w:r>
        <w:rPr>
          <w:rFonts w:hint="eastAsia" w:ascii="黑体" w:hAnsi="黑体" w:eastAsia="黑体"/>
          <w:sz w:val="28"/>
          <w:szCs w:val="28"/>
        </w:rPr>
        <w:t>我的涉税信息功能介绍</w:t>
      </w:r>
      <w:bookmarkEnd w:id="6"/>
      <w:r>
        <w:rPr>
          <w:rFonts w:hint="eastAsia" w:ascii="黑体" w:hAnsi="黑体" w:eastAsia="黑体"/>
          <w:sz w:val="28"/>
          <w:szCs w:val="28"/>
          <w:lang w:val="en-US" w:eastAsia="zh-CN"/>
        </w:rPr>
        <w:t xml:space="preserve">  </w:t>
      </w:r>
    </w:p>
    <w:p>
      <w:r>
        <w:rPr>
          <w:rFonts w:hint="eastAsia"/>
          <w:lang w:val="en-US" w:eastAsia="zh-CN"/>
        </w:rPr>
        <w:t xml:space="preserve">      </w:t>
      </w:r>
      <w:r>
        <w:rPr>
          <w:rFonts w:hint="eastAsia" w:ascii="宋体" w:hAnsi="宋体" w:eastAsia="宋体" w:cs="宋体"/>
          <w:sz w:val="28"/>
          <w:szCs w:val="28"/>
          <w:lang w:val="en-US" w:eastAsia="zh-CN"/>
        </w:rPr>
        <w:t xml:space="preserve"> 我的</w:t>
      </w:r>
      <w:r>
        <w:rPr>
          <w:rFonts w:hint="eastAsia" w:ascii="宋体" w:hAnsi="宋体" w:cs="宋体"/>
          <w:sz w:val="28"/>
          <w:szCs w:val="28"/>
          <w:lang w:val="en-US" w:eastAsia="zh-CN"/>
        </w:rPr>
        <w:t>涉税信息包括我要申报、我要备案、我的风险、我的建议、在线申请、我要领票、我要缴税、补录信息八大功能。</w:t>
      </w:r>
      <w:r>
        <w:rPr>
          <w:rFonts w:hint="eastAsia" w:ascii="宋体" w:hAnsi="宋体" w:eastAsia="宋体" w:cs="宋体"/>
          <w:sz w:val="28"/>
          <w:szCs w:val="28"/>
          <w:lang w:val="en-US" w:eastAsia="zh-CN"/>
        </w:rPr>
        <w:t xml:space="preserve">  </w:t>
      </w:r>
      <w:r>
        <w:rPr>
          <w:rFonts w:hint="eastAsia"/>
          <w:lang w:val="en-US" w:eastAsia="zh-CN"/>
        </w:rPr>
        <w:t xml:space="preserve">   </w:t>
      </w:r>
    </w:p>
    <w:p>
      <w:pPr>
        <w:pStyle w:val="2"/>
        <w:rPr>
          <w:rFonts w:hint="eastAsia" w:ascii="宋体" w:hAnsi="宋体" w:eastAsia="宋体" w:cs="宋体"/>
          <w:sz w:val="24"/>
          <w:szCs w:val="24"/>
        </w:rPr>
      </w:pPr>
      <w:bookmarkStart w:id="7" w:name="_Toc19231"/>
      <w:r>
        <w:rPr>
          <w:rFonts w:hint="eastAsia" w:ascii="宋体" w:hAnsi="宋体" w:eastAsia="宋体" w:cs="宋体"/>
          <w:sz w:val="24"/>
          <w:szCs w:val="24"/>
          <w:lang w:val="en-US" w:eastAsia="zh-CN"/>
        </w:rPr>
        <w:t>3.1</w:t>
      </w:r>
      <w:r>
        <w:rPr>
          <w:rFonts w:hint="eastAsia" w:ascii="宋体" w:hAnsi="宋体" w:eastAsia="宋体" w:cs="宋体"/>
          <w:sz w:val="24"/>
          <w:szCs w:val="24"/>
        </w:rPr>
        <w:t>基本信息</w:t>
      </w:r>
      <w:bookmarkEnd w:id="7"/>
    </w:p>
    <w:p>
      <w:pPr>
        <w:ind w:firstLine="562" w:firstLineChars="200"/>
        <w:jc w:val="left"/>
        <w:rPr>
          <w:rFonts w:hint="eastAsia" w:ascii="宋体" w:hAnsi="宋体" w:eastAsia="宋体" w:cs="宋体"/>
          <w:sz w:val="28"/>
          <w:szCs w:val="28"/>
        </w:rPr>
      </w:pPr>
      <w:r>
        <w:rPr>
          <w:rFonts w:hint="eastAsia" w:ascii="宋体" w:hAnsi="宋体" w:eastAsia="宋体" w:cs="宋体"/>
          <w:sz w:val="28"/>
          <w:szCs w:val="28"/>
        </w:rPr>
        <w:t>通过该功能，纳税人可以查询到当前在税务机关登记信息、存款账户账号信息、变更登记信息，纳税人如发现项目内容与实际不符的，需及时到税务机关申请办理变更业务。</w:t>
      </w:r>
    </w:p>
    <w:p>
      <w:pPr>
        <w:jc w:val="center"/>
        <w:rPr>
          <w:rFonts w:ascii="仿宋_GB2312" w:hAnsi="黑体" w:eastAsia="仿宋_GB2312"/>
          <w:sz w:val="28"/>
          <w:szCs w:val="28"/>
        </w:rPr>
      </w:pPr>
      <w:r>
        <w:rPr>
          <w:rFonts w:ascii="Calibri" w:hAnsi="Calibri" w:eastAsia="宋体" w:cs="黑体"/>
          <w:kern w:val="2"/>
          <w:sz w:val="21"/>
          <w:szCs w:val="22"/>
          <w:lang w:val="en-US" w:eastAsia="zh-CN" w:bidi="ar-SA"/>
        </w:rPr>
        <w:pict>
          <v:shape id="图片 15" o:spid="_x0000_s1029" type="#_x0000_t75" style="height:167.4pt;width:414.95pt;rotation:0f;" o:ole="f" fillcolor="#FFFFFF" filled="f" o:preferrelative="t" stroked="f" coordorigin="0,0" coordsize="21600,21600">
            <v:fill on="f" color2="#FFFFFF" focus="0%"/>
            <v:imagedata gain="65536f" blacklevel="0f" gamma="0" o:title="" r:id="rId10"/>
            <o:lock v:ext="edit" position="f" selection="f" grouping="f" rotation="f" cropping="f" text="f" aspectratio="t"/>
            <w10:wrap type="none"/>
            <w10:anchorlock/>
          </v:shape>
        </w:pict>
      </w:r>
    </w:p>
    <w:p>
      <w:pPr>
        <w:pStyle w:val="2"/>
        <w:rPr>
          <w:rFonts w:hint="eastAsia" w:ascii="宋体" w:hAnsi="宋体" w:eastAsia="宋体" w:cs="宋体"/>
          <w:sz w:val="24"/>
          <w:szCs w:val="24"/>
        </w:rPr>
      </w:pPr>
      <w:bookmarkStart w:id="8" w:name="_Toc20752"/>
      <w:r>
        <w:rPr>
          <w:rFonts w:hint="eastAsia" w:ascii="宋体" w:hAnsi="宋体" w:eastAsia="宋体" w:cs="宋体"/>
          <w:sz w:val="24"/>
          <w:szCs w:val="24"/>
          <w:lang w:val="en-US" w:eastAsia="zh-CN"/>
        </w:rPr>
        <w:t>3.2</w:t>
      </w:r>
      <w:r>
        <w:rPr>
          <w:rFonts w:hint="eastAsia" w:ascii="宋体" w:hAnsi="宋体" w:eastAsia="宋体" w:cs="宋体"/>
          <w:sz w:val="24"/>
          <w:szCs w:val="24"/>
        </w:rPr>
        <w:t>资格信息</w:t>
      </w:r>
      <w:bookmarkEnd w:id="8"/>
    </w:p>
    <w:p>
      <w:pPr>
        <w:ind w:firstLine="562" w:firstLineChars="200"/>
        <w:jc w:val="left"/>
        <w:rPr>
          <w:rFonts w:hint="eastAsia" w:ascii="宋体" w:hAnsi="宋体" w:eastAsia="宋体" w:cs="宋体"/>
          <w:sz w:val="28"/>
          <w:szCs w:val="28"/>
        </w:rPr>
      </w:pPr>
      <w:r>
        <w:rPr>
          <w:rFonts w:hint="eastAsia" w:ascii="宋体" w:hAnsi="宋体" w:eastAsia="宋体" w:cs="宋体"/>
          <w:sz w:val="28"/>
          <w:szCs w:val="28"/>
        </w:rPr>
        <w:t>通过该功能，纳税人可以查询国税、地税的税费种认定信息</w:t>
      </w:r>
      <w:r>
        <w:rPr>
          <w:rFonts w:hint="eastAsia" w:ascii="宋体" w:hAnsi="宋体" w:eastAsia="宋体" w:cs="宋体"/>
          <w:sz w:val="28"/>
          <w:szCs w:val="28"/>
          <w:lang w:val="en-US" w:eastAsia="zh-CN"/>
        </w:rPr>
        <w:t>,</w:t>
      </w:r>
      <w:r>
        <w:rPr>
          <w:rFonts w:hint="eastAsia" w:ascii="宋体" w:hAnsi="宋体" w:eastAsia="宋体" w:cs="宋体"/>
          <w:sz w:val="28"/>
          <w:szCs w:val="28"/>
        </w:rPr>
        <w:t>税收优惠信息和所得税核定信息，纳税人如发现项目内容与实际不符的，需及时通过平台或到税务机关申请办理变更业务。</w:t>
      </w:r>
    </w:p>
    <w:p>
      <w:pPr>
        <w:rPr>
          <w:rFonts w:hint="eastAsia" w:ascii="仿宋" w:hAnsi="仿宋" w:eastAsia="仿宋"/>
          <w:sz w:val="30"/>
          <w:szCs w:val="30"/>
        </w:rPr>
      </w:pPr>
      <w:r>
        <w:rPr>
          <w:rFonts w:ascii="Calibri" w:hAnsi="Calibri" w:eastAsia="宋体" w:cs="黑体"/>
          <w:kern w:val="2"/>
          <w:sz w:val="21"/>
          <w:szCs w:val="22"/>
          <w:lang w:val="en-US" w:eastAsia="zh-CN" w:bidi="ar-SA"/>
        </w:rPr>
        <w:pict>
          <v:roundrect id="圆角矩形 126" o:spid="_x0000_s1030" style="position:absolute;left:0;margin-left:31.05pt;margin-top:50.15pt;height:45pt;width:90pt;rotation:0f;z-index:251660288;" o:ole="f" fillcolor="#9CBEE0" filled="f" o:preferrelative="t" stroked="t" coordsize="21600,21600" arcsize="16.6666666666667%">
            <v:fill on="f" color2="#BBD5F0" o:opacity2="100%" focus="0%"/>
            <v:stroke weight="1.75pt" color="#FF0000" color2="#FFFFFF" miterlimit="2"/>
            <v:imagedata gain="65536f" blacklevel="0f" gamma="0"/>
            <o:lock v:ext="edit" position="f" selection="f" grouping="f" rotation="f" cropping="f" text="f" aspectratio="f"/>
          </v:roundrect>
        </w:pict>
      </w:r>
      <w:r>
        <w:rPr>
          <w:rFonts w:ascii="Calibri" w:hAnsi="Calibri" w:eastAsia="宋体" w:cs="黑体"/>
          <w:kern w:val="2"/>
          <w:sz w:val="21"/>
          <w:szCs w:val="22"/>
          <w:lang w:val="en-US" w:eastAsia="zh-CN" w:bidi="ar-SA"/>
        </w:rPr>
        <w:pict>
          <v:shape id="图片 125" o:spid="_x0000_s1031" type="#_x0000_t75" style="height:240.4pt;width:414.95pt;rotation:0f;" o:ole="f" fillcolor="#FFFFFF" filled="f" o:preferrelative="t" stroked="f" coordorigin="0,0" coordsize="21600,21600">
            <v:fill on="f" color2="#FFFFFF" focus="0%"/>
            <v:imagedata gain="65536f" blacklevel="0f" gamma="0" o:title="" r:id="rId11"/>
            <o:lock v:ext="edit" position="f" selection="f" grouping="f" rotation="f" cropping="f" text="f" aspectratio="t"/>
            <w10:wrap type="none"/>
            <w10:anchorlock/>
          </v:shape>
        </w:pict>
      </w:r>
    </w:p>
    <w:p>
      <w:pPr>
        <w:rPr>
          <w:rFonts w:hint="eastAsia" w:ascii="仿宋" w:hAnsi="仿宋" w:eastAsia="仿宋"/>
          <w:sz w:val="30"/>
          <w:szCs w:val="30"/>
        </w:rPr>
      </w:pPr>
    </w:p>
    <w:p>
      <w:pPr>
        <w:jc w:val="left"/>
        <w:rPr>
          <w:rFonts w:ascii="仿宋_GB2312" w:hAnsi="黑体" w:eastAsia="仿宋_GB2312"/>
          <w:sz w:val="28"/>
          <w:szCs w:val="28"/>
        </w:rPr>
      </w:pPr>
    </w:p>
    <w:p>
      <w:pPr>
        <w:pStyle w:val="2"/>
        <w:rPr>
          <w:rFonts w:hint="eastAsia" w:ascii="宋体" w:hAnsi="宋体" w:eastAsia="宋体" w:cs="宋体"/>
          <w:sz w:val="24"/>
          <w:szCs w:val="24"/>
        </w:rPr>
      </w:pPr>
      <w:bookmarkStart w:id="9" w:name="_Toc8139"/>
      <w:r>
        <w:rPr>
          <w:rFonts w:hint="eastAsia" w:ascii="宋体" w:hAnsi="宋体" w:eastAsia="宋体" w:cs="宋体"/>
          <w:sz w:val="24"/>
          <w:szCs w:val="24"/>
          <w:lang w:val="en-US" w:eastAsia="zh-CN"/>
        </w:rPr>
        <w:t>3.3</w:t>
      </w:r>
      <w:r>
        <w:rPr>
          <w:rFonts w:hint="eastAsia" w:ascii="宋体" w:hAnsi="宋体" w:eastAsia="宋体" w:cs="宋体"/>
          <w:sz w:val="24"/>
          <w:szCs w:val="24"/>
        </w:rPr>
        <w:t>发票信息</w:t>
      </w:r>
      <w:bookmarkEnd w:id="9"/>
    </w:p>
    <w:p>
      <w:pPr>
        <w:ind w:firstLine="562" w:firstLineChars="200"/>
        <w:jc w:val="left"/>
        <w:rPr>
          <w:rFonts w:hint="eastAsia" w:ascii="宋体" w:hAnsi="宋体" w:eastAsia="宋体" w:cs="宋体"/>
          <w:sz w:val="28"/>
          <w:szCs w:val="28"/>
        </w:rPr>
      </w:pPr>
      <w:r>
        <w:rPr>
          <w:rFonts w:hint="eastAsia" w:ascii="宋体" w:hAnsi="宋体" w:eastAsia="宋体" w:cs="宋体"/>
          <w:sz w:val="28"/>
          <w:szCs w:val="28"/>
        </w:rPr>
        <w:t>通过该功能，纳税人可以查询到当前在税务机关的票种核定信息、发票发售清册和发票结存清册，纳税人如发现项目内容与实际不符的，需及时通过平台办理或到税务机关核实处理。</w:t>
      </w:r>
    </w:p>
    <w:p>
      <w:pPr>
        <w:ind w:firstLine="562" w:firstLineChars="200"/>
        <w:jc w:val="left"/>
        <w:rPr>
          <w:rFonts w:hint="eastAsia" w:ascii="宋体" w:hAnsi="宋体" w:eastAsia="宋体" w:cs="宋体"/>
          <w:sz w:val="28"/>
          <w:szCs w:val="28"/>
        </w:rPr>
      </w:pPr>
      <w:r>
        <w:rPr>
          <w:rFonts w:hint="eastAsia" w:ascii="宋体" w:hAnsi="宋体" w:eastAsia="宋体" w:cs="宋体"/>
          <w:kern w:val="2"/>
          <w:sz w:val="28"/>
          <w:szCs w:val="28"/>
          <w:lang w:val="en-US" w:eastAsia="zh-CN" w:bidi="ar-SA"/>
        </w:rPr>
        <w:pict>
          <v:shape id="图片 5" o:spid="_x0000_s1032" type="#_x0000_t75" style="height:187.85pt;width:415.35pt;rotation:0f;" o:ole="f" fillcolor="#FFFFFF" filled="f" o:preferrelative="t" stroked="f" coordorigin="0,0" coordsize="21600,21600">
            <v:fill on="f" color2="#FFFFFF" focus="0%"/>
            <v:imagedata cropbottom="3121f" gain="65536f" blacklevel="0f" gamma="0" o:title="" r:id="rId12"/>
            <o:lock v:ext="edit" position="f" selection="f" grouping="f" rotation="f" cropping="f" text="f" aspectratio="t"/>
            <w10:wrap type="none"/>
            <w10:anchorlock/>
          </v:shape>
        </w:pict>
      </w:r>
    </w:p>
    <w:p>
      <w:pPr>
        <w:pStyle w:val="2"/>
        <w:rPr>
          <w:rFonts w:hint="eastAsia" w:ascii="宋体" w:hAnsi="宋体" w:eastAsia="宋体" w:cs="宋体"/>
          <w:sz w:val="24"/>
          <w:szCs w:val="24"/>
        </w:rPr>
      </w:pPr>
      <w:bookmarkStart w:id="10" w:name="_Toc20257"/>
      <w:r>
        <w:rPr>
          <w:rFonts w:hint="eastAsia" w:ascii="宋体" w:hAnsi="宋体" w:eastAsia="宋体" w:cs="宋体"/>
          <w:sz w:val="24"/>
          <w:szCs w:val="24"/>
          <w:lang w:val="en-US" w:eastAsia="zh-CN"/>
        </w:rPr>
        <w:t>3.4</w:t>
      </w:r>
      <w:r>
        <w:rPr>
          <w:rFonts w:hint="eastAsia" w:ascii="宋体" w:hAnsi="宋体" w:eastAsia="宋体" w:cs="宋体"/>
          <w:sz w:val="24"/>
          <w:szCs w:val="24"/>
        </w:rPr>
        <w:t>申报信息</w:t>
      </w:r>
      <w:bookmarkEnd w:id="10"/>
    </w:p>
    <w:p>
      <w:pPr>
        <w:ind w:firstLine="562" w:firstLineChars="200"/>
        <w:jc w:val="left"/>
        <w:rPr>
          <w:rFonts w:hint="eastAsia" w:ascii="宋体" w:hAnsi="宋体" w:eastAsia="宋体" w:cs="宋体"/>
          <w:sz w:val="28"/>
          <w:szCs w:val="28"/>
        </w:rPr>
      </w:pPr>
      <w:r>
        <w:rPr>
          <w:rFonts w:hint="eastAsia" w:ascii="宋体" w:hAnsi="宋体" w:eastAsia="宋体" w:cs="宋体"/>
          <w:sz w:val="28"/>
          <w:szCs w:val="28"/>
        </w:rPr>
        <w:t>通过该功能，纳税人可以查询到申报信息，纳税人在选择申报月份和报表类型后，点击查询按钮可以查询到对应的申报信息。</w:t>
      </w:r>
    </w:p>
    <w:p>
      <w:pPr>
        <w:ind w:firstLine="562" w:firstLineChars="200"/>
        <w:jc w:val="left"/>
        <w:rPr>
          <w:rFonts w:hint="eastAsia" w:ascii="宋体" w:hAnsi="宋体" w:eastAsia="宋体" w:cs="宋体"/>
          <w:sz w:val="28"/>
          <w:szCs w:val="28"/>
        </w:rPr>
      </w:pPr>
      <w:r>
        <w:rPr>
          <w:rFonts w:hint="eastAsia" w:ascii="宋体" w:hAnsi="宋体" w:eastAsia="宋体" w:cs="宋体"/>
          <w:kern w:val="2"/>
          <w:sz w:val="28"/>
          <w:szCs w:val="28"/>
          <w:lang w:val="en-US" w:eastAsia="zh-CN" w:bidi="ar-SA"/>
        </w:rPr>
        <w:pict>
          <v:shape id="图片 6" o:spid="_x0000_s1033" type="#_x0000_t75" style="height:131.5pt;width:415.3pt;rotation:0f;" o:ole="f" fillcolor="#FFFFFF" filled="f" o:preferrelative="t" stroked="f" coordorigin="0,0" coordsize="21600,21600">
            <v:fill on="f" color2="#FFFFFF" focus="0%"/>
            <v:imagedata gain="65536f" blacklevel="0f" gamma="0" o:title="" r:id="rId13"/>
            <o:lock v:ext="edit" position="f" selection="f" grouping="f" rotation="f" cropping="f" text="f" aspectratio="t"/>
            <w10:wrap type="none"/>
            <w10:anchorlock/>
          </v:shape>
        </w:pict>
      </w:r>
    </w:p>
    <w:p>
      <w:pPr>
        <w:pStyle w:val="2"/>
        <w:rPr>
          <w:rFonts w:hint="eastAsia" w:ascii="宋体" w:hAnsi="宋体" w:eastAsia="宋体" w:cs="宋体"/>
          <w:sz w:val="24"/>
          <w:szCs w:val="24"/>
        </w:rPr>
      </w:pPr>
      <w:bookmarkStart w:id="11" w:name="_Toc30457"/>
      <w:r>
        <w:rPr>
          <w:rFonts w:hint="eastAsia" w:ascii="宋体" w:hAnsi="宋体" w:eastAsia="宋体" w:cs="宋体"/>
          <w:sz w:val="24"/>
          <w:szCs w:val="24"/>
          <w:lang w:val="en-US" w:eastAsia="zh-CN"/>
        </w:rPr>
        <w:t>3.5</w:t>
      </w:r>
      <w:r>
        <w:rPr>
          <w:rFonts w:hint="eastAsia" w:ascii="宋体" w:hAnsi="宋体" w:eastAsia="宋体" w:cs="宋体"/>
          <w:sz w:val="24"/>
          <w:szCs w:val="24"/>
        </w:rPr>
        <w:t>缴税信息</w:t>
      </w:r>
      <w:bookmarkEnd w:id="11"/>
    </w:p>
    <w:p>
      <w:pPr>
        <w:ind w:firstLine="562" w:firstLineChars="200"/>
        <w:jc w:val="left"/>
        <w:rPr>
          <w:rFonts w:hint="eastAsia" w:ascii="宋体" w:hAnsi="宋体" w:eastAsia="宋体" w:cs="宋体"/>
          <w:sz w:val="28"/>
          <w:szCs w:val="28"/>
        </w:rPr>
      </w:pPr>
      <w:r>
        <w:rPr>
          <w:rFonts w:hint="eastAsia" w:ascii="宋体" w:hAnsi="宋体" w:eastAsia="宋体" w:cs="宋体"/>
          <w:sz w:val="28"/>
          <w:szCs w:val="28"/>
        </w:rPr>
        <w:t>通过该功能，纳税人可以查询到缴税信息，纳税人在选择缴税月份和报表类型后，点击查询按钮可以查询到对应的申报信息。</w:t>
      </w:r>
    </w:p>
    <w:p>
      <w:pPr>
        <w:ind w:firstLine="562" w:firstLineChars="200"/>
        <w:jc w:val="left"/>
        <w:rPr>
          <w:rFonts w:hint="eastAsia" w:ascii="宋体" w:hAnsi="宋体" w:eastAsia="宋体" w:cs="宋体"/>
          <w:sz w:val="28"/>
          <w:szCs w:val="28"/>
        </w:rPr>
      </w:pPr>
      <w:r>
        <w:rPr>
          <w:rFonts w:hint="eastAsia" w:ascii="宋体" w:hAnsi="宋体" w:eastAsia="宋体" w:cs="宋体"/>
          <w:kern w:val="2"/>
          <w:sz w:val="28"/>
          <w:szCs w:val="28"/>
          <w:lang w:val="en-US" w:eastAsia="zh-CN" w:bidi="ar-SA"/>
        </w:rPr>
        <w:pict>
          <v:shape id="图片 7" o:spid="_x0000_s1034" type="#_x0000_t75" style="height:160.1pt;width:415.7pt;rotation:0f;" o:ole="f" fillcolor="#FFFFFF" filled="f" o:preferrelative="t" stroked="f" coordorigin="0,0" coordsize="21600,21600">
            <v:fill on="f" color2="#FFFFFF" focus="0%"/>
            <v:imagedata croptop="1988f" gain="65536f" blacklevel="0f" gamma="0" o:title="" r:id="rId14"/>
            <o:lock v:ext="edit" position="f" selection="f" grouping="f" rotation="f" cropping="f" text="f" aspectratio="t"/>
            <w10:wrap type="none"/>
            <w10:anchorlock/>
          </v:shape>
        </w:pict>
      </w:r>
    </w:p>
    <w:p>
      <w:pPr>
        <w:pStyle w:val="2"/>
        <w:rPr>
          <w:rFonts w:hint="eastAsia" w:ascii="宋体" w:hAnsi="宋体" w:eastAsia="宋体" w:cs="宋体"/>
          <w:sz w:val="24"/>
          <w:szCs w:val="24"/>
        </w:rPr>
      </w:pPr>
      <w:bookmarkStart w:id="12" w:name="_Toc1171"/>
      <w:r>
        <w:rPr>
          <w:rFonts w:hint="eastAsia" w:ascii="宋体" w:hAnsi="宋体" w:eastAsia="宋体" w:cs="宋体"/>
          <w:sz w:val="24"/>
          <w:szCs w:val="24"/>
          <w:lang w:val="en-US" w:eastAsia="zh-CN"/>
        </w:rPr>
        <w:t>3.6</w:t>
      </w:r>
      <w:r>
        <w:rPr>
          <w:rFonts w:hint="eastAsia" w:ascii="宋体" w:hAnsi="宋体" w:eastAsia="宋体" w:cs="宋体"/>
          <w:sz w:val="24"/>
          <w:szCs w:val="24"/>
        </w:rPr>
        <w:t>我的政策</w:t>
      </w:r>
      <w:bookmarkEnd w:id="12"/>
    </w:p>
    <w:p>
      <w:pPr>
        <w:ind w:firstLine="562" w:firstLineChars="200"/>
        <w:jc w:val="left"/>
        <w:rPr>
          <w:rFonts w:hint="eastAsia" w:ascii="宋体" w:hAnsi="宋体" w:eastAsia="宋体" w:cs="宋体"/>
          <w:sz w:val="28"/>
          <w:szCs w:val="28"/>
        </w:rPr>
      </w:pPr>
      <w:r>
        <w:rPr>
          <w:rFonts w:hint="eastAsia" w:ascii="宋体" w:hAnsi="宋体" w:eastAsia="宋体" w:cs="宋体"/>
          <w:sz w:val="28"/>
          <w:szCs w:val="28"/>
        </w:rPr>
        <w:t>该功能模块下展示的内容，是平台结合纳税人的优惠备案信息、认定信息和申报信息，自动向纳税人推送的适用税收法律、法规和政策。</w:t>
      </w:r>
    </w:p>
    <w:p>
      <w:pPr>
        <w:numPr>
          <w:numId w:val="0"/>
        </w:numPr>
        <w:jc w:val="left"/>
        <w:outlineLvl w:val="0"/>
        <w:rPr>
          <w:rFonts w:hint="eastAsia" w:ascii="黑体" w:hAnsi="黑体" w:eastAsia="黑体"/>
          <w:sz w:val="28"/>
          <w:szCs w:val="28"/>
          <w:lang w:eastAsia="zh-CN"/>
        </w:rPr>
      </w:pPr>
      <w:bookmarkStart w:id="13" w:name="_Toc6222"/>
      <w:r>
        <w:rPr>
          <w:rFonts w:hint="eastAsia" w:ascii="黑体" w:hAnsi="黑体" w:eastAsia="黑体"/>
          <w:sz w:val="28"/>
          <w:szCs w:val="28"/>
          <w:lang w:val="en-US" w:eastAsia="zh-CN"/>
        </w:rPr>
        <w:t>四、</w:t>
      </w:r>
      <w:r>
        <w:rPr>
          <w:rFonts w:hint="eastAsia" w:ascii="黑体" w:hAnsi="黑体" w:eastAsia="黑体"/>
          <w:sz w:val="28"/>
          <w:szCs w:val="28"/>
          <w:lang w:eastAsia="zh-CN"/>
        </w:rPr>
        <w:t>我的待办事项功能介绍</w:t>
      </w:r>
      <w:bookmarkEnd w:id="13"/>
    </w:p>
    <w:p>
      <w:pPr>
        <w:ind w:firstLine="562" w:firstLineChars="200"/>
        <w:jc w:val="left"/>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我的</w:t>
      </w:r>
      <w:r>
        <w:rPr>
          <w:rFonts w:hint="eastAsia" w:ascii="宋体" w:hAnsi="宋体" w:cs="宋体"/>
          <w:sz w:val="28"/>
          <w:szCs w:val="28"/>
          <w:lang w:val="en-US" w:eastAsia="zh-CN"/>
        </w:rPr>
        <w:t>待办</w:t>
      </w:r>
      <w:r>
        <w:rPr>
          <w:rFonts w:hint="eastAsia" w:ascii="宋体" w:hAnsi="宋体" w:eastAsia="宋体" w:cs="宋体"/>
          <w:sz w:val="28"/>
          <w:szCs w:val="28"/>
          <w:lang w:val="en-US" w:eastAsia="zh-CN"/>
        </w:rPr>
        <w:t>信息包括</w:t>
      </w:r>
      <w:r>
        <w:rPr>
          <w:rFonts w:hint="eastAsia" w:ascii="宋体" w:hAnsi="宋体" w:cs="宋体"/>
          <w:sz w:val="28"/>
          <w:szCs w:val="28"/>
          <w:lang w:val="en-US" w:eastAsia="zh-CN"/>
        </w:rPr>
        <w:t>基本信息、资格信息、发票信息、申报信息、缴税信息、我的政策、信用等级七</w:t>
      </w:r>
      <w:r>
        <w:rPr>
          <w:rFonts w:hint="eastAsia" w:ascii="宋体" w:hAnsi="宋体" w:eastAsia="宋体" w:cs="宋体"/>
          <w:sz w:val="28"/>
          <w:szCs w:val="28"/>
          <w:lang w:val="en-US" w:eastAsia="zh-CN"/>
        </w:rPr>
        <w:t xml:space="preserve">大功能。  </w:t>
      </w:r>
    </w:p>
    <w:p>
      <w:pPr>
        <w:pStyle w:val="2"/>
        <w:rPr>
          <w:rFonts w:hint="eastAsia" w:ascii="宋体" w:hAnsi="宋体" w:eastAsia="宋体" w:cs="宋体"/>
          <w:sz w:val="24"/>
          <w:szCs w:val="24"/>
          <w:lang w:val="en-US" w:eastAsia="zh-CN"/>
        </w:rPr>
      </w:pPr>
      <w:bookmarkStart w:id="14" w:name="_Toc946"/>
      <w:r>
        <w:rPr>
          <w:rFonts w:hint="eastAsia" w:ascii="宋体" w:hAnsi="宋体" w:eastAsia="宋体" w:cs="宋体"/>
          <w:sz w:val="24"/>
          <w:szCs w:val="24"/>
          <w:lang w:val="en-US" w:eastAsia="zh-CN"/>
        </w:rPr>
        <w:t>4.1我要申报</w:t>
      </w:r>
      <w:bookmarkEnd w:id="14"/>
    </w:p>
    <w:p>
      <w:pPr>
        <w:ind w:firstLine="562" w:firstLineChars="200"/>
        <w:jc w:val="left"/>
        <w:rPr>
          <w:rFonts w:hint="eastAsia" w:ascii="宋体" w:hAnsi="宋体" w:eastAsia="宋体" w:cs="宋体"/>
          <w:sz w:val="28"/>
          <w:szCs w:val="28"/>
        </w:rPr>
      </w:pPr>
      <w:r>
        <w:rPr>
          <w:rFonts w:hint="eastAsia" w:ascii="宋体" w:hAnsi="宋体" w:eastAsia="宋体" w:cs="宋体"/>
          <w:sz w:val="28"/>
          <w:szCs w:val="28"/>
        </w:rPr>
        <w:t>该功能主要用于各类型纳税申报业务的办理，以及与之相关的发票查询功能、申报表作废、税款缴纳等功能的办理。</w:t>
      </w:r>
    </w:p>
    <w:p>
      <w:pPr>
        <w:ind w:firstLine="562" w:firstLineChars="200"/>
        <w:jc w:val="left"/>
        <w:rPr>
          <w:rFonts w:hint="eastAsia" w:ascii="宋体" w:hAnsi="宋体" w:eastAsia="宋体" w:cs="宋体"/>
          <w:sz w:val="28"/>
          <w:szCs w:val="28"/>
        </w:rPr>
      </w:pPr>
      <w:r>
        <w:rPr>
          <w:rFonts w:hint="eastAsia" w:ascii="宋体" w:hAnsi="宋体" w:eastAsia="宋体" w:cs="宋体"/>
          <w:sz w:val="28"/>
          <w:szCs w:val="28"/>
        </w:rPr>
        <w:t>平台按照纳税人在税务机关进行的税费种认定信息，自动向纳税人推送对应类型的申报表。如下图，点击对应申报表名称可入申报表填写页面。</w:t>
      </w:r>
    </w:p>
    <w:p>
      <w:pPr>
        <w:ind w:firstLine="562" w:firstLineChars="200"/>
        <w:jc w:val="left"/>
        <w:rPr>
          <w:rFonts w:hint="eastAsia" w:ascii="宋体" w:hAnsi="宋体" w:eastAsia="宋体" w:cs="宋体"/>
          <w:sz w:val="28"/>
          <w:szCs w:val="28"/>
        </w:rPr>
      </w:pPr>
      <w:r>
        <w:rPr>
          <w:rFonts w:hint="eastAsia" w:ascii="Calibri" w:hAnsi="Calibri" w:eastAsia="宋体" w:cs="黑体"/>
          <w:kern w:val="2"/>
          <w:sz w:val="21"/>
          <w:szCs w:val="22"/>
          <w:lang w:val="en-US" w:eastAsia="zh-CN" w:bidi="ar-SA"/>
        </w:rPr>
        <w:pict>
          <v:shape id="图片 9" o:spid="_x0000_s1035" type="#_x0000_t75" style="height:102.05pt;width:414.65pt;rotation:0f;" o:ole="f" fillcolor="#FFFFFF" filled="f" o:preferrelative="t" stroked="f" coordorigin="0,0" coordsize="21600,21600">
            <v:fill on="f" color2="#FFFFFF" focus="0%"/>
            <v:imagedata cropbottom="27789f" gain="65536f" blacklevel="0f" gamma="0" o:title="" r:id="rId15"/>
            <o:lock v:ext="edit" position="f" selection="f" grouping="f" rotation="f" cropping="f" text="f" aspectratio="t"/>
            <w10:wrap type="none"/>
            <w10:anchorlock/>
          </v:shape>
        </w:pict>
      </w:r>
    </w:p>
    <w:p>
      <w:pPr>
        <w:pStyle w:val="3"/>
        <w:rPr>
          <w:rFonts w:hint="eastAsia"/>
          <w:sz w:val="24"/>
          <w:szCs w:val="24"/>
          <w:lang w:val="en-US" w:eastAsia="zh-CN"/>
        </w:rPr>
      </w:pPr>
      <w:bookmarkStart w:id="15" w:name="_Toc31036"/>
      <w:r>
        <w:rPr>
          <w:rFonts w:hint="eastAsia"/>
          <w:sz w:val="24"/>
          <w:szCs w:val="24"/>
          <w:lang w:val="en-US" w:eastAsia="zh-CN"/>
        </w:rPr>
        <w:t>4.1.1增值税申报（一般纳税人）</w:t>
      </w:r>
      <w:bookmarkEnd w:id="15"/>
    </w:p>
    <w:p>
      <w:pPr>
        <w:ind w:firstLine="562" w:firstLineChars="200"/>
        <w:jc w:val="left"/>
        <w:rPr>
          <w:rFonts w:hint="eastAsia" w:ascii="Calibri" w:hAnsi="Calibri" w:eastAsia="宋体" w:cs="黑体"/>
          <w:kern w:val="2"/>
          <w:sz w:val="28"/>
          <w:szCs w:val="28"/>
          <w:lang w:val="en-US" w:eastAsia="zh-CN" w:bidi="ar-SA"/>
        </w:rPr>
      </w:pPr>
      <w:r>
        <w:rPr>
          <w:rFonts w:hint="eastAsia" w:ascii="Calibri" w:hAnsi="Calibri" w:eastAsia="宋体" w:cs="黑体"/>
          <w:kern w:val="2"/>
          <w:sz w:val="28"/>
          <w:szCs w:val="28"/>
          <w:lang w:val="en-US" w:eastAsia="zh-CN" w:bidi="ar-SA"/>
        </w:rPr>
        <w:t>点击“我要申报”，一般纳税人可进入发票查询页面，展示纳税人“销项发票”和“进项发票”情况，如系统自动提取数据与纳税人实际业务存在出入，在后续申报表填报过程中请按照实际业务如实填写。</w:t>
      </w:r>
    </w:p>
    <w:p>
      <w:pPr>
        <w:ind w:firstLine="562" w:firstLineChars="200"/>
        <w:jc w:val="left"/>
        <w:rPr>
          <w:rFonts w:hint="eastAsia" w:ascii="宋体" w:hAnsi="宋体" w:eastAsia="宋体" w:cs="宋体"/>
          <w:sz w:val="28"/>
          <w:szCs w:val="28"/>
        </w:rPr>
      </w:pPr>
      <w:r>
        <w:rPr>
          <w:rFonts w:hint="eastAsia" w:ascii="宋体" w:hAnsi="宋体" w:eastAsia="宋体" w:cs="宋体"/>
          <w:kern w:val="2"/>
          <w:sz w:val="28"/>
          <w:szCs w:val="28"/>
          <w:lang w:val="en-US" w:eastAsia="zh-CN" w:bidi="ar-SA"/>
        </w:rPr>
        <w:pict>
          <v:shape id="图片 8" o:spid="_x0000_s1036" type="#_x0000_t75" style="height:175.3pt;width:415.5pt;rotation:0f;" o:ole="f" fillcolor="#FFFFFF" filled="f" o:preferrelative="t" stroked="f" coordorigin="0,0" coordsize="21600,21600">
            <v:fill on="f" color2="#FFFFFF" focus="0%"/>
            <v:imagedata cropbottom="2041f" gain="65536f" blacklevel="0f" gamma="0" o:title="" r:id="rId16"/>
            <o:lock v:ext="edit" position="f" selection="f" grouping="f" rotation="f" cropping="f" text="f" aspectratio="t"/>
            <w10:wrap type="none"/>
            <w10:anchorlock/>
          </v:shape>
        </w:pict>
      </w:r>
    </w:p>
    <w:p>
      <w:pPr>
        <w:ind w:firstLine="562" w:firstLineChars="200"/>
        <w:jc w:val="left"/>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平台对存在增值税税费种认定的增值税一般纳税人推送该类申报表，纳税人选择该申报表对应的申报表菜单后，即可看到申报表填写列表页面。该页面所列的申报表是平台结合纳税人的登记、认定、备案等信息综合分析判断后，向纳税人推送的必填报表，如纳税人存在其他业务需要填列其他附表的情况，请点击页面的“显示全部”按钮查找需要填写的报表。</w:t>
      </w:r>
    </w:p>
    <w:p>
      <w:pPr>
        <w:jc w:val="left"/>
        <w:rPr>
          <w:rFonts w:ascii="仿宋_GB2312" w:hAnsi="黑体" w:eastAsia="仿宋_GB2312"/>
          <w:sz w:val="28"/>
          <w:szCs w:val="28"/>
        </w:rPr>
      </w:pPr>
      <w:r>
        <w:rPr>
          <w:rFonts w:hint="eastAsia" w:ascii="仿宋_GB2312" w:hAnsi="黑体" w:eastAsia="仿宋_GB2312" w:cs="黑体"/>
          <w:kern w:val="2"/>
          <w:sz w:val="28"/>
          <w:szCs w:val="28"/>
          <w:lang w:val="en-US" w:eastAsia="zh-CN" w:bidi="ar-SA"/>
        </w:rPr>
        <w:pict>
          <v:shape id="图片 10" o:spid="_x0000_s1037" type="#_x0000_t75" style="height:195.35pt;width:415.3pt;rotation:0f;" o:ole="f" fillcolor="#FFFFFF" filled="f" o:preferrelative="t" stroked="f" coordorigin="0,0" coordsize="21600,21600">
            <v:fill on="f" color2="#FFFFFF" focus="0%"/>
            <v:imagedata gain="65536f" blacklevel="0f" gamma="0" o:title="" r:id="rId17"/>
            <o:lock v:ext="edit" position="f" selection="f" grouping="f" rotation="f" cropping="f" text="f" aspectratio="t"/>
            <w10:wrap type="none"/>
            <w10:anchorlock/>
          </v:shape>
        </w:pict>
      </w:r>
    </w:p>
    <w:p>
      <w:pPr>
        <w:jc w:val="left"/>
        <w:rPr>
          <w:rFonts w:ascii="仿宋_GB2312" w:hAnsi="黑体" w:eastAsia="仿宋_GB2312"/>
          <w:b/>
          <w:bCs/>
          <w:sz w:val="28"/>
          <w:szCs w:val="28"/>
        </w:rPr>
      </w:pPr>
      <w:r>
        <w:rPr>
          <w:rFonts w:hint="eastAsia" w:ascii="仿宋_GB2312" w:hAnsi="黑体" w:eastAsia="仿宋_GB2312"/>
          <w:b/>
          <w:bCs/>
          <w:sz w:val="28"/>
          <w:szCs w:val="28"/>
        </w:rPr>
        <w:t>（1）报表填写顺序</w:t>
      </w:r>
    </w:p>
    <w:p>
      <w:pPr>
        <w:ind w:firstLine="562" w:firstLineChars="200"/>
        <w:jc w:val="left"/>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依次点击报表后面的“填写”按钮，可进入对应报表的填写页面。进行增值税一般纳税人申报时，需在平台依次填写《增值税纳税人申报表附列资料（一）》《增值税纳税人申报表附列资料（二）》《增值税纳税申报表附列资料（四）》《固定资产进项税额抵扣情况表》《增值税减免税申报明细表》，最后平台自动将附表填写的数据汇总带入《增值税申报表主表》。</w:t>
      </w:r>
    </w:p>
    <w:p>
      <w:pPr>
        <w:jc w:val="left"/>
        <w:rPr>
          <w:rFonts w:hint="eastAsia" w:ascii="仿宋_GB2312" w:hAnsi="黑体" w:eastAsia="仿宋_GB2312"/>
          <w:b/>
          <w:bCs/>
          <w:sz w:val="28"/>
          <w:szCs w:val="28"/>
        </w:rPr>
      </w:pPr>
      <w:r>
        <w:rPr>
          <w:rFonts w:hint="eastAsia" w:ascii="仿宋_GB2312" w:hAnsi="黑体" w:eastAsia="仿宋_GB2312"/>
          <w:b/>
          <w:bCs/>
          <w:sz w:val="28"/>
          <w:szCs w:val="28"/>
        </w:rPr>
        <w:t>（2）报表填写程序和规则</w:t>
      </w:r>
    </w:p>
    <w:p>
      <w:pPr>
        <w:ind w:firstLine="562" w:firstLineChars="200"/>
        <w:jc w:val="left"/>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报表中白色项目需按照实际生产经营情况填写，灰色底纹的单元格为自动计算结果且不可修改，“—”符号代表不填写项目，红色底纹的单元格为平台自动提取数据，如与实际不符应进行修改。</w:t>
      </w:r>
    </w:p>
    <w:p>
      <w:pPr>
        <w:jc w:val="left"/>
        <w:rPr>
          <w:rFonts w:ascii="仿宋_GB2312" w:hAnsi="黑体" w:eastAsia="仿宋_GB2312"/>
          <w:sz w:val="28"/>
          <w:szCs w:val="28"/>
        </w:rPr>
      </w:pPr>
      <w:r>
        <w:rPr>
          <w:rFonts w:ascii="Calibri" w:hAnsi="Calibri" w:eastAsia="宋体" w:cs="黑体"/>
          <w:kern w:val="2"/>
          <w:sz w:val="21"/>
          <w:szCs w:val="22"/>
          <w:lang w:val="en-US" w:eastAsia="zh-CN" w:bidi="ar-SA"/>
        </w:rPr>
        <w:pict>
          <v:shape id="图片 16" o:spid="_x0000_s1038" type="#_x0000_t75" style="height:233pt;width:415.3pt;rotation:0f;" o:ole="f" fillcolor="#FFFFFF" filled="f" o:preferrelative="t" stroked="f" coordorigin="0,0" coordsize="21600,21600">
            <v:fill on="f" color2="#FFFFFF" focus="0%"/>
            <v:imagedata gain="65536f" blacklevel="0f" gamma="0" o:title="" r:id="rId18"/>
            <o:lock v:ext="edit" position="f" selection="f" grouping="f" rotation="f" cropping="f" text="f" aspectratio="t"/>
            <w10:wrap type="none"/>
            <w10:anchorlock/>
          </v:shape>
        </w:pict>
      </w:r>
    </w:p>
    <w:p>
      <w:pPr>
        <w:ind w:firstLine="562" w:firstLineChars="200"/>
        <w:jc w:val="left"/>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右上角带有红色三角符号的单元格是当前单元格的备注说明，点击时会出现对应提示。</w:t>
      </w:r>
    </w:p>
    <w:p>
      <w:pPr>
        <w:ind w:firstLine="562" w:firstLineChars="200"/>
        <w:jc w:val="left"/>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填写完成后，点击页面左上方的“保存”按钮，平台弹出确认保存提示，点击确定按钮完成操作，保存完成后平台自动弹出下一张需要填报的报表。</w:t>
      </w:r>
    </w:p>
    <w:p>
      <w:pPr>
        <w:jc w:val="center"/>
        <w:rPr>
          <w:rFonts w:ascii="仿宋_GB2312" w:hAnsi="黑体" w:eastAsia="仿宋_GB2312"/>
          <w:sz w:val="28"/>
          <w:szCs w:val="28"/>
        </w:rPr>
      </w:pPr>
      <w:r>
        <w:rPr>
          <w:rFonts w:ascii="仿宋_GB2312" w:hAnsi="黑体" w:eastAsia="仿宋_GB2312" w:cs="黑体"/>
          <w:kern w:val="2"/>
          <w:sz w:val="28"/>
          <w:szCs w:val="28"/>
          <w:lang w:val="en-US" w:eastAsia="zh-CN" w:bidi="ar-SA"/>
        </w:rPr>
        <w:pict>
          <v:shape id="图片 12" o:spid="_x0000_s1039" type="#_x0000_t75" style="height:106.95pt;width:191.3pt;rotation:0f;" o:ole="f" fillcolor="#FFFFFF" filled="f" o:preferrelative="t" stroked="f" coordorigin="0,0" coordsize="21600,21600">
            <v:fill on="f" color2="#FFFFFF" focus="0%"/>
            <v:imagedata cropleft="895f" croptop="1568f" cropright="973f" cropbottom="1567f" gain="65536f" blacklevel="0f" gamma="0" o:title="" r:id="rId19"/>
            <o:lock v:ext="edit" position="f" selection="f" grouping="f" rotation="f" cropping="f" text="f" aspectratio="t"/>
            <w10:wrap type="none"/>
            <w10:anchorlock/>
          </v:shape>
        </w:pict>
      </w:r>
    </w:p>
    <w:p>
      <w:pPr>
        <w:ind w:firstLine="562" w:firstLineChars="200"/>
        <w:jc w:val="left"/>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在填写《增值税减免税申报明细表》时，如需增加减税项目和免税项目行次的，可分别通过点击屏幕左上角的“增减税”和“增免税”按钮完成；如需删除某行次，可通过点击屏幕左上角的“删行”按钮完成。对于提供下拉选项功能的单元格，只允许在下拉选项中选择某一项目，不允许手工录入。</w:t>
      </w:r>
    </w:p>
    <w:p>
      <w:pPr>
        <w:jc w:val="left"/>
        <w:rPr>
          <w:rFonts w:ascii="仿宋_GB2312" w:hAnsi="黑体" w:eastAsia="仿宋_GB2312"/>
          <w:sz w:val="28"/>
          <w:szCs w:val="28"/>
        </w:rPr>
      </w:pPr>
      <w:r>
        <w:rPr>
          <w:rFonts w:ascii="Calibri" w:hAnsi="Calibri" w:eastAsia="宋体" w:cs="黑体"/>
          <w:kern w:val="2"/>
          <w:sz w:val="21"/>
          <w:szCs w:val="22"/>
          <w:lang w:val="en-US" w:eastAsia="zh-CN" w:bidi="ar-SA"/>
        </w:rPr>
        <w:pict>
          <v:shape id="图片 17" o:spid="_x0000_s1040" type="#_x0000_t75" style="height:138pt;width:412.45pt;rotation:0f;" o:ole="f" fillcolor="#FFFFFF" filled="f" o:preferrelative="t" stroked="f" coordorigin="0,0" coordsize="21600,21600">
            <v:fill on="f" color2="#FFFFFF" focus="0%"/>
            <v:imagedata gain="65536f" blacklevel="0f" gamma="0" o:title="" r:id="rId20"/>
            <o:lock v:ext="edit" position="f" selection="f" grouping="f" rotation="f" cropping="f" text="f" aspectratio="t"/>
            <w10:wrap type="none"/>
            <w10:anchorlock/>
          </v:shape>
        </w:pict>
      </w:r>
    </w:p>
    <w:p>
      <w:pPr>
        <w:ind w:firstLine="562" w:firstLineChars="200"/>
        <w:jc w:val="left"/>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依次填写并保存报表，直到完成《增值税申报表主表》的核实和填写，并进行保存。</w:t>
      </w:r>
    </w:p>
    <w:p>
      <w:pPr>
        <w:jc w:val="left"/>
        <w:rPr>
          <w:rFonts w:ascii="仿宋_GB2312" w:hAnsi="黑体" w:eastAsia="仿宋_GB2312"/>
          <w:sz w:val="28"/>
          <w:szCs w:val="28"/>
        </w:rPr>
      </w:pPr>
      <w:r>
        <w:rPr>
          <w:rFonts w:ascii="Calibri" w:hAnsi="Calibri" w:eastAsia="宋体" w:cs="黑体"/>
          <w:kern w:val="2"/>
          <w:sz w:val="21"/>
          <w:szCs w:val="22"/>
          <w:lang w:val="en-US" w:eastAsia="zh-CN" w:bidi="ar-SA"/>
        </w:rPr>
        <w:pict>
          <v:shape id="图片 18" o:spid="_x0000_s1041" type="#_x0000_t75" style="height:234.45pt;width:415.05pt;rotation:0f;" o:ole="f" fillcolor="#FFFFFF" filled="f" o:preferrelative="t" stroked="f" coordorigin="0,0" coordsize="21600,21600">
            <v:fill on="f" color2="#FFFFFF" focus="0%"/>
            <v:imagedata gain="65536f" blacklevel="0f" gamma="0" o:title="" r:id="rId21"/>
            <o:lock v:ext="edit" position="f" selection="f" grouping="f" rotation="f" cropping="f" text="f" aspectratio="t"/>
            <w10:wrap type="none"/>
            <w10:anchorlock/>
          </v:shape>
        </w:pict>
      </w:r>
    </w:p>
    <w:p>
      <w:pPr>
        <w:jc w:val="left"/>
        <w:rPr>
          <w:rFonts w:hint="eastAsia" w:ascii="仿宋_GB2312" w:hAnsi="黑体" w:eastAsia="仿宋_GB2312"/>
          <w:b/>
          <w:bCs/>
          <w:sz w:val="28"/>
          <w:szCs w:val="28"/>
        </w:rPr>
      </w:pPr>
      <w:r>
        <w:rPr>
          <w:rFonts w:hint="eastAsia" w:ascii="仿宋_GB2312" w:hAnsi="黑体" w:eastAsia="仿宋_GB2312"/>
          <w:b/>
          <w:bCs/>
          <w:sz w:val="28"/>
          <w:szCs w:val="28"/>
        </w:rPr>
        <w:t>（3）进行申报</w:t>
      </w:r>
    </w:p>
    <w:p>
      <w:pPr>
        <w:ind w:firstLine="562" w:firstLineChars="200"/>
        <w:jc w:val="left"/>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按照报表填写程序和规则完成报表填写和保存后，纳税人填写的报表就会出现在“进行申报”功能菜单下，纳税人可在该页面查询和核实申报种类、申报所属期、应缴纳税款等信息。</w:t>
      </w:r>
    </w:p>
    <w:p>
      <w:pPr>
        <w:jc w:val="left"/>
        <w:rPr>
          <w:rFonts w:ascii="仿宋_GB2312" w:hAnsi="黑体" w:eastAsia="仿宋_GB2312"/>
          <w:sz w:val="28"/>
          <w:szCs w:val="28"/>
        </w:rPr>
      </w:pPr>
      <w:r>
        <w:rPr>
          <w:rFonts w:ascii="仿宋_GB2312" w:hAnsi="黑体" w:eastAsia="仿宋_GB2312" w:cs="黑体"/>
          <w:kern w:val="2"/>
          <w:sz w:val="28"/>
          <w:szCs w:val="28"/>
          <w:lang w:val="en-US" w:eastAsia="zh-CN" w:bidi="ar-SA"/>
        </w:rPr>
        <w:pict>
          <v:shape id="图片 15" o:spid="_x0000_s1042" type="#_x0000_t75" style="height:63.95pt;width:415.3pt;rotation:0f;" o:ole="f" fillcolor="#FFFFFF" filled="f" o:preferrelative="t" stroked="f" coordorigin="0,0" coordsize="21600,21600">
            <v:fill on="f" color2="#FFFFFF" focus="0%"/>
            <v:imagedata gain="65536f" blacklevel="0f" gamma="0" o:title="" r:id="rId22"/>
            <o:lock v:ext="edit" position="f" selection="f" grouping="f" rotation="f" cropping="f" text="f" aspectratio="t"/>
            <w10:wrap type="none"/>
            <w10:anchorlock/>
          </v:shape>
        </w:pict>
      </w:r>
    </w:p>
    <w:p>
      <w:pPr>
        <w:ind w:firstLine="562" w:firstLineChars="200"/>
        <w:jc w:val="left"/>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信息核实无误后，点击申报表对应的“申报”按钮，平台弹出声明提示，点击确认按钮后完成申报表提交。</w:t>
      </w:r>
    </w:p>
    <w:p>
      <w:pPr>
        <w:jc w:val="center"/>
        <w:rPr>
          <w:rFonts w:ascii="仿宋_GB2312" w:hAnsi="黑体" w:eastAsia="仿宋_GB2312"/>
          <w:sz w:val="28"/>
          <w:szCs w:val="28"/>
        </w:rPr>
      </w:pPr>
      <w:r>
        <w:rPr>
          <w:rFonts w:ascii="仿宋_GB2312" w:hAnsi="黑体" w:eastAsia="仿宋_GB2312" w:cs="黑体"/>
          <w:kern w:val="2"/>
          <w:sz w:val="28"/>
          <w:szCs w:val="28"/>
          <w:lang w:val="en-US" w:eastAsia="zh-CN" w:bidi="ar-SA"/>
        </w:rPr>
        <w:pict>
          <v:shape id="图片 16" o:spid="_x0000_s1043" type="#_x0000_t75" style="height:131.65pt;width:196.1pt;rotation:0f;" o:ole="f" fillcolor="#FFFFFF" filled="f" o:preferrelative="t" stroked="f" coordorigin="0,0" coordsize="21600,21600">
            <v:fill on="f" color2="#FFFFFF" focus="0%"/>
            <v:imagedata gain="65536f" blacklevel="0f" gamma="0" o:title="" r:id="rId23"/>
            <o:lock v:ext="edit" position="f" selection="f" grouping="f" rotation="f" cropping="f" text="f" aspectratio="t"/>
            <w10:wrap type="none"/>
            <w10:anchorlock/>
          </v:shape>
        </w:pict>
      </w:r>
    </w:p>
    <w:p>
      <w:pPr>
        <w:jc w:val="left"/>
        <w:rPr>
          <w:rFonts w:hint="eastAsia" w:ascii="仿宋_GB2312" w:hAnsi="黑体" w:eastAsia="仿宋_GB2312"/>
          <w:b/>
          <w:bCs/>
          <w:sz w:val="28"/>
          <w:szCs w:val="28"/>
        </w:rPr>
      </w:pPr>
      <w:r>
        <w:rPr>
          <w:rFonts w:hint="eastAsia" w:ascii="仿宋_GB2312" w:hAnsi="黑体" w:eastAsia="仿宋_GB2312"/>
          <w:b/>
          <w:bCs/>
          <w:sz w:val="28"/>
          <w:szCs w:val="28"/>
        </w:rPr>
        <w:t>（4）申报回执</w:t>
      </w:r>
    </w:p>
    <w:p>
      <w:pPr>
        <w:ind w:firstLine="562" w:firstLineChars="200"/>
        <w:jc w:val="left"/>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申报表提交完成后，通过“申报回执”页面可以查看申报状态回执信息。如申报结果显示“申报成功”代表当前申报已成功，如结果显示为其他状态，需重新提交申报表。</w:t>
      </w:r>
    </w:p>
    <w:p>
      <w:pPr>
        <w:rPr>
          <w:rFonts w:ascii="仿宋_GB2312" w:hAnsi="黑体" w:eastAsia="仿宋_GB2312"/>
          <w:sz w:val="28"/>
          <w:szCs w:val="28"/>
        </w:rPr>
      </w:pPr>
      <w:r>
        <w:rPr>
          <w:rFonts w:ascii="仿宋_GB2312" w:hAnsi="黑体" w:eastAsia="仿宋_GB2312" w:cs="黑体"/>
          <w:kern w:val="2"/>
          <w:sz w:val="28"/>
          <w:szCs w:val="28"/>
          <w:lang w:val="en-US" w:eastAsia="zh-CN" w:bidi="ar-SA"/>
        </w:rPr>
        <w:pict>
          <v:shape id="图片 17" o:spid="_x0000_s1044" type="#_x0000_t75" style="height:76pt;width:415.3pt;rotation:0f;" o:ole="f" fillcolor="#FFFFFF" filled="f" o:preferrelative="t" stroked="f" coordorigin="0,0" coordsize="21600,21600">
            <v:fill on="f" color2="#FFFFFF" focus="0%"/>
            <v:imagedata gain="65536f" blacklevel="0f" gamma="0" o:title="" r:id="rId24"/>
            <o:lock v:ext="edit" position="f" selection="f" grouping="f" rotation="f" cropping="f" text="f" aspectratio="t"/>
            <w10:wrap type="none"/>
            <w10:anchorlock/>
          </v:shape>
        </w:pict>
      </w:r>
    </w:p>
    <w:p>
      <w:pPr>
        <w:pStyle w:val="3"/>
        <w:rPr>
          <w:rFonts w:hint="eastAsia"/>
          <w:sz w:val="24"/>
          <w:szCs w:val="24"/>
          <w:lang w:val="en-US" w:eastAsia="zh-CN"/>
        </w:rPr>
      </w:pPr>
      <w:bookmarkStart w:id="16" w:name="_Toc12082"/>
      <w:r>
        <w:rPr>
          <w:rFonts w:hint="eastAsia"/>
          <w:sz w:val="24"/>
          <w:szCs w:val="24"/>
          <w:lang w:val="en-US" w:eastAsia="zh-CN"/>
        </w:rPr>
        <w:t>4.1.2.增值税申报（小规模纳税人）</w:t>
      </w:r>
      <w:bookmarkEnd w:id="16"/>
    </w:p>
    <w:p>
      <w:pPr>
        <w:ind w:firstLine="562" w:firstLineChars="200"/>
        <w:jc w:val="left"/>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平台对存在增值税税费种认定的增值税小规模纳税人推送该类申报表，纳税人选择该申报表对应的申报表菜单后，系统自动弹出“小规模纳税人申报本期收入分类情况”页面，其中灰色底纹的单元格为不可填写项目，白色底纹的单元格为自动带出项目且支持修改。</w:t>
      </w:r>
    </w:p>
    <w:p>
      <w:pPr>
        <w:jc w:val="left"/>
        <w:rPr>
          <w:rFonts w:ascii="仿宋_GB2312" w:hAnsi="黑体" w:eastAsia="仿宋_GB2312"/>
          <w:sz w:val="28"/>
          <w:szCs w:val="28"/>
        </w:rPr>
      </w:pPr>
      <w:r>
        <w:rPr>
          <w:rFonts w:ascii="Calibri" w:hAnsi="Calibri" w:eastAsia="宋体" w:cs="黑体"/>
          <w:kern w:val="2"/>
          <w:sz w:val="21"/>
          <w:szCs w:val="22"/>
          <w:lang w:val="en-US" w:eastAsia="zh-CN" w:bidi="ar-SA"/>
        </w:rPr>
        <w:pict>
          <v:shape id="图片 19" o:spid="_x0000_s1045" type="#_x0000_t75" style="height:259.95pt;width:415.05pt;rotation:0f;" o:ole="f" fillcolor="#FFFFFF" filled="f" o:preferrelative="t" stroked="f" coordorigin="0,0" coordsize="21600,21600">
            <v:fill on="f" color2="#FFFFFF" focus="0%"/>
            <v:imagedata gain="65536f" blacklevel="0f" gamma="0" o:title="" r:id="rId25"/>
            <o:lock v:ext="edit" position="f" selection="f" grouping="f" rotation="f" cropping="f" text="f" aspectratio="t"/>
            <w10:wrap type="none"/>
            <w10:anchorlock/>
          </v:shape>
        </w:pict>
      </w:r>
    </w:p>
    <w:p>
      <w:pPr>
        <w:jc w:val="left"/>
        <w:rPr>
          <w:rFonts w:hint="eastAsia" w:ascii="仿宋_GB2312" w:hAnsi="黑体" w:eastAsia="仿宋_GB2312"/>
          <w:b/>
          <w:bCs/>
          <w:sz w:val="28"/>
          <w:szCs w:val="28"/>
        </w:rPr>
      </w:pPr>
      <w:r>
        <w:rPr>
          <w:rFonts w:hint="eastAsia" w:ascii="仿宋_GB2312" w:hAnsi="黑体" w:eastAsia="仿宋_GB2312"/>
          <w:b/>
          <w:bCs/>
          <w:sz w:val="28"/>
          <w:szCs w:val="28"/>
        </w:rPr>
        <w:t>(1)报表填写程序和规则</w:t>
      </w:r>
    </w:p>
    <w:p>
      <w:pPr>
        <w:ind w:firstLine="562" w:firstLineChars="200"/>
        <w:jc w:val="left"/>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报表中白色底纹项目为自动带出且可修改，数据从核心征管系统、防伪税控系统和机打票系统提取纳税人对应所属期内的发票代开和开具情况；灰色底纹的单元格为自动计算结果且不可修改，“—”符号代表不可填写项目。</w:t>
      </w:r>
    </w:p>
    <w:p>
      <w:pPr>
        <w:ind w:firstLine="562" w:firstLineChars="200"/>
        <w:jc w:val="left"/>
        <w:rPr>
          <w:rFonts w:ascii="仿宋_GB2312" w:hAnsi="黑体" w:eastAsia="仿宋_GB2312"/>
          <w:sz w:val="28"/>
          <w:szCs w:val="28"/>
        </w:rPr>
      </w:pPr>
      <w:r>
        <w:rPr>
          <w:rFonts w:hint="eastAsia" w:ascii="宋体" w:hAnsi="宋体" w:eastAsia="宋体" w:cs="宋体"/>
          <w:sz w:val="28"/>
          <w:szCs w:val="28"/>
          <w:lang w:val="en-US" w:eastAsia="zh-CN"/>
        </w:rPr>
        <w:t>对系统自动生成的数据进行核实，如与实际不符需手工修改，核实无误后点击“下一步”按钮，系统弹出下图提示。</w:t>
      </w:r>
    </w:p>
    <w:p>
      <w:pPr>
        <w:jc w:val="left"/>
        <w:rPr>
          <w:rFonts w:ascii="仿宋_GB2312" w:hAnsi="黑体" w:eastAsia="仿宋_GB2312"/>
          <w:sz w:val="28"/>
          <w:szCs w:val="28"/>
        </w:rPr>
      </w:pPr>
      <w:r>
        <w:rPr>
          <w:rFonts w:ascii="Calibri" w:hAnsi="Calibri" w:eastAsia="宋体" w:cs="黑体"/>
          <w:kern w:val="2"/>
          <w:sz w:val="21"/>
          <w:szCs w:val="22"/>
          <w:lang w:val="en-US" w:eastAsia="zh-CN" w:bidi="ar-SA"/>
        </w:rPr>
        <w:pict>
          <v:shape id="图片 20" o:spid="_x0000_s1046" type="#_x0000_t75" style="height:258.65pt;width:415.2pt;rotation:0f;" o:ole="f" fillcolor="#FFFFFF" filled="f" o:preferrelative="t" stroked="f" coordorigin="0,0" coordsize="21600,21600">
            <v:fill on="f" color2="#FFFFFF" focus="0%"/>
            <v:imagedata gain="65536f" blacklevel="0f" gamma="0" o:title="" r:id="rId26"/>
            <o:lock v:ext="edit" position="f" selection="f" grouping="f" rotation="f" cropping="f" text="f" aspectratio="t"/>
            <w10:wrap type="none"/>
            <w10:anchorlock/>
          </v:shape>
        </w:pict>
      </w:r>
    </w:p>
    <w:p>
      <w:pPr>
        <w:ind w:firstLine="562" w:firstLineChars="200"/>
        <w:jc w:val="left"/>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确认无误后，点击“确定”按钮，完成申报表填写。系统提示“保存成功”表示报表已填写完成，如提示其他信息则需重新进行填写提交。</w:t>
      </w:r>
    </w:p>
    <w:p>
      <w:pPr>
        <w:jc w:val="left"/>
        <w:rPr>
          <w:rFonts w:hint="eastAsia" w:ascii="仿宋_GB2312" w:hAnsi="黑体" w:eastAsia="仿宋_GB2312"/>
          <w:sz w:val="28"/>
          <w:szCs w:val="28"/>
        </w:rPr>
      </w:pPr>
      <w:r>
        <w:rPr>
          <w:rFonts w:ascii="Calibri" w:hAnsi="Calibri" w:eastAsia="宋体" w:cs="黑体"/>
          <w:kern w:val="2"/>
          <w:sz w:val="21"/>
          <w:szCs w:val="22"/>
          <w:lang w:val="en-US" w:eastAsia="zh-CN" w:bidi="ar-SA"/>
        </w:rPr>
        <w:pict>
          <v:shape id="图片 21" o:spid="_x0000_s1047" type="#_x0000_t75" style="height:256.4pt;width:415.2pt;rotation:0f;" o:ole="f" fillcolor="#FFFFFF" filled="f" o:preferrelative="t" stroked="f" coordorigin="0,0" coordsize="21600,21600">
            <v:fill on="f" color2="#FFFFFF" focus="0%"/>
            <v:imagedata gain="65536f" blacklevel="0f" gamma="0" o:title="" r:id="rId27"/>
            <o:lock v:ext="edit" position="f" selection="f" grouping="f" rotation="f" cropping="f" text="f" aspectratio="t"/>
            <w10:wrap type="none"/>
            <w10:anchorlock/>
          </v:shape>
        </w:pict>
      </w:r>
    </w:p>
    <w:p>
      <w:pPr>
        <w:jc w:val="left"/>
        <w:rPr>
          <w:rFonts w:hint="eastAsia" w:ascii="仿宋_GB2312" w:hAnsi="黑体" w:eastAsia="仿宋_GB2312"/>
          <w:b/>
          <w:bCs/>
          <w:sz w:val="28"/>
          <w:szCs w:val="28"/>
        </w:rPr>
      </w:pPr>
      <w:r>
        <w:rPr>
          <w:rFonts w:hint="eastAsia" w:ascii="仿宋_GB2312" w:hAnsi="黑体" w:eastAsia="仿宋_GB2312"/>
          <w:b/>
          <w:bCs/>
          <w:sz w:val="28"/>
          <w:szCs w:val="28"/>
        </w:rPr>
        <w:t>(2)申报前修改或重新填写申报表</w:t>
      </w:r>
    </w:p>
    <w:p>
      <w:pPr>
        <w:ind w:firstLine="562" w:firstLineChars="200"/>
        <w:jc w:val="left"/>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正式申报前，如需对申报表进行修改或重新填写，可点击“查改”按钮进行申报表修改，通过“删除”按钮将申报表删除后重新填写。</w:t>
      </w:r>
    </w:p>
    <w:p>
      <w:pPr>
        <w:jc w:val="left"/>
        <w:rPr>
          <w:rFonts w:ascii="仿宋_GB2312" w:hAnsi="黑体" w:eastAsia="仿宋_GB2312"/>
          <w:sz w:val="28"/>
          <w:szCs w:val="28"/>
        </w:rPr>
      </w:pPr>
      <w:r>
        <w:rPr>
          <w:rFonts w:ascii="仿宋_GB2312" w:hAnsi="黑体" w:eastAsia="仿宋_GB2312" w:cs="黑体"/>
          <w:kern w:val="2"/>
          <w:sz w:val="28"/>
          <w:szCs w:val="28"/>
          <w:lang w:val="en-US" w:eastAsia="zh-CN" w:bidi="ar-SA"/>
        </w:rPr>
        <w:pict>
          <v:shape id="图片 21" o:spid="_x0000_s1048" type="#_x0000_t75" style="height:74.25pt;width:415.3pt;rotation:0f;" o:ole="f" fillcolor="#FFFFFF" filled="f" o:preferrelative="t" stroked="f" coordorigin="0,0" coordsize="21600,21600">
            <v:fill on="f" color2="#FFFFFF" focus="0%"/>
            <v:imagedata gain="65536f" blacklevel="0f" gamma="0" o:title="" r:id="rId28"/>
            <o:lock v:ext="edit" position="f" selection="f" grouping="f" rotation="f" cropping="f" text="f" aspectratio="t"/>
            <w10:wrap type="none"/>
            <w10:anchorlock/>
          </v:shape>
        </w:pict>
      </w:r>
    </w:p>
    <w:p>
      <w:pPr>
        <w:jc w:val="left"/>
        <w:rPr>
          <w:rFonts w:hint="eastAsia" w:ascii="仿宋_GB2312" w:hAnsi="黑体" w:eastAsia="仿宋_GB2312"/>
          <w:b/>
          <w:bCs/>
          <w:sz w:val="28"/>
          <w:szCs w:val="28"/>
        </w:rPr>
      </w:pPr>
      <w:r>
        <w:rPr>
          <w:rFonts w:hint="eastAsia" w:ascii="仿宋_GB2312" w:hAnsi="黑体" w:eastAsia="仿宋_GB2312"/>
          <w:b/>
          <w:bCs/>
          <w:sz w:val="28"/>
          <w:szCs w:val="28"/>
        </w:rPr>
        <w:t>（3）进行申报</w:t>
      </w:r>
    </w:p>
    <w:p>
      <w:pPr>
        <w:ind w:firstLine="562" w:firstLineChars="200"/>
        <w:jc w:val="left"/>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纳税人填写并保存报表后，对应的报表就会出现在“进行申报”功能菜单下，纳税人可在该页面查询并核实申报种类、申报所属期、应缴纳税款等信息。</w:t>
      </w:r>
    </w:p>
    <w:p>
      <w:pPr>
        <w:jc w:val="left"/>
        <w:rPr>
          <w:rFonts w:hint="eastAsia" w:ascii="仿宋_GB2312" w:hAnsi="黑体" w:eastAsia="仿宋_GB2312"/>
          <w:sz w:val="28"/>
          <w:szCs w:val="28"/>
        </w:rPr>
      </w:pPr>
      <w:r>
        <w:rPr>
          <w:rFonts w:ascii="仿宋_GB2312" w:hAnsi="黑体" w:eastAsia="仿宋_GB2312" w:cs="黑体"/>
          <w:kern w:val="2"/>
          <w:sz w:val="28"/>
          <w:szCs w:val="28"/>
          <w:lang w:val="en-US" w:eastAsia="zh-CN" w:bidi="ar-SA"/>
        </w:rPr>
        <w:pict>
          <v:shape id="图片 22" o:spid="_x0000_s1049" type="#_x0000_t75" style="height:75.25pt;width:415.3pt;rotation:0f;" o:ole="f" fillcolor="#FFFFFF" filled="f" o:preferrelative="t" stroked="f" coordorigin="0,0" coordsize="21600,21600">
            <v:fill on="f" color2="#FFFFFF" focus="0%"/>
            <v:imagedata gain="65536f" blacklevel="0f" gamma="0" o:title="" r:id="rId29"/>
            <o:lock v:ext="edit" position="f" selection="f" grouping="f" rotation="f" cropping="f" text="f" aspectratio="t"/>
            <w10:wrap type="none"/>
            <w10:anchorlock/>
          </v:shape>
        </w:pict>
      </w:r>
    </w:p>
    <w:p>
      <w:pPr>
        <w:ind w:firstLine="560" w:firstLineChars="200"/>
        <w:jc w:val="left"/>
        <w:rPr>
          <w:rFonts w:ascii="仿宋_GB2312" w:hAnsi="黑体" w:eastAsia="仿宋_GB2312"/>
          <w:sz w:val="28"/>
          <w:szCs w:val="28"/>
        </w:rPr>
      </w:pPr>
      <w:r>
        <w:rPr>
          <w:rFonts w:hint="eastAsia" w:ascii="宋体" w:hAnsi="宋体" w:eastAsia="宋体" w:cs="宋体"/>
          <w:sz w:val="28"/>
          <w:szCs w:val="28"/>
          <w:lang w:val="en-US" w:eastAsia="zh-CN"/>
        </w:rPr>
        <w:t>信息核实无误后，点击申报表对应的“申报”按钮，平台弹出声明提示，点击确认按钮后完成申报表提交。</w:t>
      </w:r>
    </w:p>
    <w:p>
      <w:pPr>
        <w:jc w:val="center"/>
        <w:rPr>
          <w:rFonts w:hint="eastAsia" w:ascii="仿宋_GB2312" w:hAnsi="黑体" w:eastAsia="仿宋_GB2312"/>
          <w:sz w:val="28"/>
          <w:szCs w:val="28"/>
        </w:rPr>
      </w:pPr>
      <w:r>
        <w:rPr>
          <w:rFonts w:ascii="仿宋_GB2312" w:hAnsi="黑体" w:eastAsia="仿宋_GB2312" w:cs="黑体"/>
          <w:kern w:val="2"/>
          <w:sz w:val="28"/>
          <w:szCs w:val="28"/>
          <w:lang w:val="en-US" w:eastAsia="zh-CN" w:bidi="ar-SA"/>
        </w:rPr>
        <w:pict>
          <v:shape id="图片 23" o:spid="_x0000_s1050" type="#_x0000_t75" style="height:131.65pt;width:196.1pt;rotation:0f;" o:ole="f" fillcolor="#FFFFFF" filled="f" o:preferrelative="t" stroked="f" coordorigin="0,0" coordsize="21600,21600">
            <v:fill on="f" color2="#FFFFFF" focus="0%"/>
            <v:imagedata gain="65536f" blacklevel="0f" gamma="0" o:title="" r:id="rId23"/>
            <o:lock v:ext="edit" position="f" selection="f" grouping="f" rotation="f" cropping="f" text="f" aspectratio="t"/>
            <w10:wrap type="none"/>
            <w10:anchorlock/>
          </v:shape>
        </w:pict>
      </w:r>
    </w:p>
    <w:p>
      <w:pPr>
        <w:jc w:val="left"/>
        <w:rPr>
          <w:rFonts w:hint="eastAsia" w:ascii="仿宋_GB2312" w:hAnsi="黑体" w:eastAsia="仿宋_GB2312"/>
          <w:b/>
          <w:bCs/>
          <w:sz w:val="28"/>
          <w:szCs w:val="28"/>
        </w:rPr>
      </w:pPr>
      <w:r>
        <w:rPr>
          <w:rFonts w:hint="eastAsia" w:ascii="仿宋_GB2312" w:hAnsi="黑体" w:eastAsia="仿宋_GB2312"/>
          <w:b/>
          <w:bCs/>
          <w:sz w:val="28"/>
          <w:szCs w:val="28"/>
        </w:rPr>
        <w:t>（4）申报回执</w:t>
      </w:r>
    </w:p>
    <w:p>
      <w:pPr>
        <w:ind w:firstLine="562" w:firstLineChars="200"/>
        <w:jc w:val="left"/>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申报表提交完成后，通过“申报回执”页面可以查看申报状态回执信息。如申报结果显示“申报成功”代表当前申报已成功，如结果显示为其他状态或未显示信息，需重新进行申报操作。</w:t>
      </w:r>
    </w:p>
    <w:p>
      <w:pPr>
        <w:jc w:val="left"/>
        <w:rPr>
          <w:rFonts w:ascii="仿宋_GB2312" w:hAnsi="黑体" w:eastAsia="仿宋_GB2312" w:cs="黑体"/>
          <w:kern w:val="2"/>
          <w:sz w:val="28"/>
          <w:szCs w:val="28"/>
          <w:lang w:val="en-US" w:eastAsia="zh-CN" w:bidi="ar-SA"/>
        </w:rPr>
      </w:pPr>
      <w:r>
        <w:rPr>
          <w:rFonts w:ascii="仿宋_GB2312" w:hAnsi="黑体" w:eastAsia="仿宋_GB2312" w:cs="黑体"/>
          <w:kern w:val="2"/>
          <w:sz w:val="28"/>
          <w:szCs w:val="28"/>
          <w:lang w:val="en-US" w:eastAsia="zh-CN" w:bidi="ar-SA"/>
        </w:rPr>
        <w:pict>
          <v:shape id="图片 24" o:spid="_x0000_s1051" type="#_x0000_t75" style="height:68.45pt;width:415.3pt;rotation:0f;" o:ole="f" fillcolor="#FFFFFF" filled="f" o:preferrelative="t" stroked="f" coordorigin="0,0" coordsize="21600,21600">
            <v:fill on="f" color2="#FFFFFF" focus="0%"/>
            <v:imagedata gain="65536f" blacklevel="0f" gamma="0" o:title="" r:id="rId30"/>
            <o:lock v:ext="edit" position="f" selection="f" grouping="f" rotation="f" cropping="f" text="f" aspectratio="t"/>
            <w10:wrap type="none"/>
            <w10:anchorlock/>
          </v:shape>
        </w:pict>
      </w:r>
    </w:p>
    <w:p>
      <w:pPr>
        <w:pStyle w:val="3"/>
        <w:rPr>
          <w:rFonts w:hint="eastAsia"/>
          <w:sz w:val="24"/>
          <w:szCs w:val="24"/>
          <w:lang w:val="en-US" w:eastAsia="zh-CN"/>
        </w:rPr>
      </w:pPr>
      <w:bookmarkStart w:id="17" w:name="_Toc20609"/>
      <w:r>
        <w:rPr>
          <w:rFonts w:hint="eastAsia"/>
          <w:sz w:val="24"/>
          <w:szCs w:val="24"/>
          <w:lang w:val="en-US" w:eastAsia="zh-CN"/>
        </w:rPr>
        <w:t>4.1.3.地方税（费）申报</w:t>
      </w:r>
      <w:bookmarkEnd w:id="17"/>
    </w:p>
    <w:p>
      <w:pPr>
        <w:ind w:firstLine="560" w:firstLineChars="200"/>
        <w:jc w:val="left"/>
        <w:rPr>
          <w:rFonts w:ascii="宋体" w:hAnsi="宋体" w:cs="宋体"/>
          <w:sz w:val="28"/>
          <w:szCs w:val="28"/>
        </w:rPr>
      </w:pPr>
      <w:r>
        <w:rPr>
          <w:rFonts w:hint="eastAsia" w:ascii="宋体" w:hAnsi="宋体" w:cs="宋体"/>
          <w:sz w:val="28"/>
          <w:szCs w:val="28"/>
        </w:rPr>
        <w:t>纳税人首先填写“增值税申报表”及其附表</w:t>
      </w:r>
    </w:p>
    <w:p>
      <w:pPr>
        <w:rPr>
          <w:rFonts w:ascii="仿宋" w:hAnsi="仿宋" w:eastAsia="仿宋"/>
          <w:sz w:val="30"/>
          <w:szCs w:val="30"/>
        </w:rPr>
      </w:pPr>
      <w:r>
        <w:rPr>
          <w:rFonts w:ascii="Calibri" w:hAnsi="Calibri" w:eastAsia="宋体" w:cs="黑体"/>
          <w:kern w:val="2"/>
          <w:sz w:val="21"/>
          <w:szCs w:val="22"/>
          <w:lang w:val="en-US" w:eastAsia="zh-CN" w:bidi="ar-SA"/>
        </w:rPr>
        <w:pict>
          <v:shape id="图片 1" o:spid="_x0000_s1052" type="#_x0000_t75" style="height:214.95pt;width:441pt;rotation:0f;" o:ole="f" fillcolor="#FFFFFF" filled="f" o:preferrelative="t" stroked="f" coordorigin="0,0" coordsize="21600,21600">
            <v:fill on="f" color2="#FFFFFF" focus="0%"/>
            <v:imagedata gain="65536f" blacklevel="0f" gamma="0" o:title="" r:id="rId31"/>
            <o:lock v:ext="edit" position="f" selection="f" grouping="f" rotation="f" cropping="f" text="f" aspectratio="t"/>
            <w10:wrap type="none"/>
            <w10:anchorlock/>
          </v:shape>
        </w:pict>
      </w:r>
    </w:p>
    <w:p>
      <w:pPr>
        <w:rPr>
          <w:rFonts w:ascii="宋体" w:hAnsi="宋体" w:cs="宋体"/>
          <w:sz w:val="28"/>
          <w:szCs w:val="28"/>
        </w:rPr>
      </w:pPr>
      <w:r>
        <w:rPr>
          <w:rFonts w:hint="eastAsia" w:ascii="仿宋" w:hAnsi="仿宋" w:eastAsia="仿宋"/>
          <w:sz w:val="30"/>
          <w:szCs w:val="30"/>
        </w:rPr>
        <w:t xml:space="preserve">   </w:t>
      </w:r>
      <w:r>
        <w:rPr>
          <w:rFonts w:hint="eastAsia" w:ascii="宋体" w:hAnsi="宋体" w:cs="宋体"/>
          <w:sz w:val="28"/>
          <w:szCs w:val="28"/>
        </w:rPr>
        <w:t xml:space="preserve"> 每张表填写完毕后在左上角点击“保存”后，会自动弹出下一张附表，最后再填写增值税申报表主表，填写完毕保存后，系统会提示“系统可自动生成您的地税申报表，是否生成”,点击“是”，会自动弹出地税附加税费申报表。</w:t>
      </w:r>
    </w:p>
    <w:p>
      <w:pPr>
        <w:rPr>
          <w:rFonts w:ascii="仿宋" w:hAnsi="仿宋" w:eastAsia="仿宋"/>
          <w:sz w:val="30"/>
          <w:szCs w:val="30"/>
        </w:rPr>
      </w:pPr>
    </w:p>
    <w:p>
      <w:pPr>
        <w:rPr>
          <w:rFonts w:ascii="仿宋" w:hAnsi="仿宋" w:eastAsia="仿宋"/>
          <w:sz w:val="30"/>
          <w:szCs w:val="30"/>
        </w:rPr>
      </w:pPr>
      <w:r>
        <w:rPr>
          <w:rFonts w:ascii="Calibri" w:hAnsi="Calibri" w:eastAsia="宋体" w:cs="黑体"/>
          <w:kern w:val="2"/>
          <w:sz w:val="21"/>
          <w:szCs w:val="22"/>
          <w:lang w:val="en-US" w:eastAsia="zh-CN" w:bidi="ar-SA"/>
        </w:rPr>
        <w:pict>
          <v:shape id="图片 2" o:spid="_x0000_s1053" type="#_x0000_t75" style="height:195.95pt;width:415.3pt;rotation:0f;" o:ole="f" fillcolor="#FFFFFF" filled="f" o:preferrelative="t" stroked="f" coordorigin="0,0" coordsize="21600,21600">
            <v:fill on="f" color2="#FFFFFF" focus="0%"/>
            <v:imagedata gain="65536f" blacklevel="0f" gamma="0" o:title="" r:id="rId32"/>
            <o:lock v:ext="edit" position="f" selection="f" grouping="f" rotation="f" cropping="f" text="f" aspectratio="t"/>
            <w10:wrap type="none"/>
            <w10:anchorlock/>
          </v:shape>
        </w:pict>
      </w:r>
    </w:p>
    <w:p>
      <w:pPr>
        <w:rPr>
          <w:rFonts w:ascii="仿宋" w:hAnsi="仿宋" w:eastAsia="仿宋"/>
          <w:sz w:val="30"/>
          <w:szCs w:val="30"/>
        </w:rPr>
      </w:pPr>
    </w:p>
    <w:p>
      <w:pPr>
        <w:rPr>
          <w:rFonts w:ascii="仿宋" w:hAnsi="仿宋" w:eastAsia="仿宋"/>
          <w:sz w:val="30"/>
          <w:szCs w:val="30"/>
        </w:rPr>
      </w:pPr>
      <w:r>
        <w:rPr>
          <w:rFonts w:ascii="Calibri" w:hAnsi="Calibri" w:eastAsia="宋体" w:cs="黑体"/>
          <w:kern w:val="2"/>
          <w:sz w:val="21"/>
          <w:szCs w:val="22"/>
          <w:lang w:val="en-US" w:eastAsia="zh-CN" w:bidi="ar-SA"/>
        </w:rPr>
        <w:pict>
          <v:shape id="图片 4" o:spid="_x0000_s1054" type="#_x0000_t75" style="height:226.5pt;width:432.65pt;rotation:0f;" o:ole="f" fillcolor="#FFFFFF" filled="f" o:preferrelative="t" stroked="f" coordorigin="0,0" coordsize="21600,21600">
            <v:fill on="f" color2="#FFFFFF" focus="0%"/>
            <v:imagedata gain="65536f" blacklevel="0f" gamma="0" o:title="" r:id="rId33"/>
            <o:lock v:ext="edit" position="f" selection="f" grouping="f" rotation="f" cropping="f" text="f" aspectratio="t"/>
            <w10:wrap type="none"/>
            <w10:anchorlock/>
          </v:shape>
        </w:pict>
      </w:r>
    </w:p>
    <w:p>
      <w:r>
        <w:rPr>
          <w:rFonts w:hint="eastAsia" w:ascii="宋体" w:hAnsi="宋体"/>
          <w:sz w:val="30"/>
          <w:szCs w:val="30"/>
        </w:rPr>
        <w:t>如地方附加税费的纳税期限与增值税纳税期限不一致，系统会提示纳税人前往税务机关进行修改。</w:t>
      </w:r>
    </w:p>
    <w:p>
      <w:r>
        <w:rPr>
          <w:rFonts w:ascii="Calibri" w:hAnsi="Calibri" w:eastAsia="宋体" w:cs="黑体"/>
          <w:kern w:val="2"/>
          <w:sz w:val="21"/>
          <w:szCs w:val="22"/>
          <w:lang w:val="en-US" w:eastAsia="zh-CN" w:bidi="ar-SA"/>
        </w:rPr>
        <w:pict>
          <v:shape id="图片 5" o:spid="_x0000_s1055" type="#_x0000_t75" style="height:172pt;width:418.5pt;rotation:0f;" o:ole="f" fillcolor="#FFFFFF" filled="f" o:preferrelative="t" stroked="f" coordorigin="0,0" coordsize="21600,21600">
            <v:fill on="f" color2="#FFFFFF" focus="0%"/>
            <v:imagedata gain="65536f" blacklevel="0f" gamma="0" o:title="" r:id="rId34"/>
            <o:lock v:ext="edit" position="f" selection="f" grouping="f" rotation="f" cropping="f" text="f" aspectratio="t"/>
            <w10:wrap type="none"/>
            <w10:anchorlock/>
          </v:shape>
        </w:pict>
      </w:r>
    </w:p>
    <w:p>
      <w:pPr>
        <w:rPr>
          <w:rFonts w:hint="eastAsia" w:ascii="宋体" w:hAnsi="宋体"/>
          <w:sz w:val="30"/>
          <w:szCs w:val="30"/>
        </w:rPr>
      </w:pPr>
      <w:r>
        <w:rPr>
          <w:rFonts w:hint="eastAsia" w:ascii="宋体" w:hAnsi="宋体"/>
          <w:sz w:val="30"/>
          <w:szCs w:val="30"/>
        </w:rPr>
        <w:t>核对无误，点击申报后，可到“申报回执”模块查看申报是否成功。</w:t>
      </w:r>
    </w:p>
    <w:p>
      <w:pPr>
        <w:rPr>
          <w:rFonts w:hint="eastAsia" w:ascii="宋体" w:hAnsi="宋体"/>
          <w:sz w:val="30"/>
          <w:szCs w:val="30"/>
        </w:rPr>
      </w:pPr>
      <w:r>
        <w:rPr>
          <w:rFonts w:hint="eastAsia" w:ascii="宋体" w:hAnsi="宋体" w:eastAsia="宋体" w:cs="黑体"/>
          <w:kern w:val="2"/>
          <w:sz w:val="30"/>
          <w:szCs w:val="30"/>
          <w:lang w:val="en-US" w:eastAsia="zh-CN" w:bidi="ar-SA"/>
        </w:rPr>
        <w:pict>
          <v:shape id="图片 6" o:spid="_x0000_s1056" type="#_x0000_t75" style="height:197.4pt;width:415.3pt;rotation:0f;" o:ole="f" fillcolor="#FFFFFF" filled="f" o:preferrelative="t" stroked="f" coordorigin="0,0" coordsize="21600,21600">
            <v:fill on="f" color2="#FFFFFF" focus="0%"/>
            <v:imagedata gain="65536f" blacklevel="0f" gamma="0" o:title="" r:id="rId35"/>
            <o:lock v:ext="edit" position="f" selection="f" grouping="f" rotation="f" cropping="f" text="f" aspectratio="t"/>
            <w10:wrap type="none"/>
            <w10:anchorlock/>
          </v:shape>
        </w:pict>
      </w:r>
    </w:p>
    <w:p>
      <w:pPr>
        <w:rPr>
          <w:rFonts w:hint="eastAsia" w:ascii="宋体" w:hAnsi="宋体"/>
          <w:sz w:val="30"/>
          <w:szCs w:val="30"/>
        </w:rPr>
      </w:pPr>
    </w:p>
    <w:p>
      <w:pPr>
        <w:rPr>
          <w:rFonts w:hint="eastAsia" w:ascii="宋体" w:hAnsi="宋体"/>
          <w:sz w:val="30"/>
          <w:szCs w:val="30"/>
        </w:rPr>
      </w:pPr>
      <w:r>
        <w:rPr>
          <w:rFonts w:hint="eastAsia" w:ascii="宋体" w:hAnsi="宋体"/>
          <w:sz w:val="30"/>
          <w:szCs w:val="30"/>
        </w:rPr>
        <w:t>如销售额不达10万元，系统会自动减免教育费附加和地方教育费附加。</w:t>
      </w:r>
    </w:p>
    <w:p>
      <w:pPr>
        <w:rPr>
          <w:rFonts w:hint="eastAsia" w:ascii="宋体" w:hAnsi="宋体"/>
          <w:sz w:val="30"/>
          <w:szCs w:val="30"/>
        </w:rPr>
      </w:pPr>
      <w:r>
        <w:rPr>
          <w:rFonts w:hint="eastAsia" w:ascii="宋体" w:hAnsi="宋体" w:eastAsia="宋体" w:cs="黑体"/>
          <w:kern w:val="2"/>
          <w:sz w:val="30"/>
          <w:szCs w:val="30"/>
          <w:lang w:val="en-US" w:eastAsia="zh-CN" w:bidi="ar-SA"/>
        </w:rPr>
        <w:pict>
          <v:shape id="图片 7" o:spid="_x0000_s1057" type="#_x0000_t75" style="height:217pt;width:415.3pt;rotation:0f;" o:ole="f" fillcolor="#FFFFFF" filled="f" o:preferrelative="t" stroked="f" coordorigin="0,0" coordsize="21600,21600">
            <v:fill on="f" color2="#FFFFFF" focus="0%"/>
            <v:imagedata gain="65536f" blacklevel="0f" gamma="0" o:title="" r:id="rId36"/>
            <o:lock v:ext="edit" position="f" selection="f" grouping="f" rotation="f" cropping="f" text="f" aspectratio="t"/>
            <w10:wrap type="none"/>
            <w10:anchorlock/>
          </v:shape>
        </w:pict>
      </w:r>
    </w:p>
    <w:p>
      <w:pPr>
        <w:rPr>
          <w:rFonts w:hint="eastAsia" w:ascii="宋体" w:hAnsi="宋体"/>
          <w:sz w:val="30"/>
          <w:szCs w:val="30"/>
        </w:rPr>
      </w:pPr>
      <w:r>
        <w:rPr>
          <w:rFonts w:hint="eastAsia" w:ascii="宋体" w:hAnsi="宋体"/>
          <w:sz w:val="30"/>
          <w:szCs w:val="30"/>
        </w:rPr>
        <w:t>申报成功后，进入“税款缴纳”，点击“获取待缴款信息”，系统显示出待缴纳的增值税和地方附税信息进行核对。</w:t>
      </w:r>
    </w:p>
    <w:p>
      <w:r>
        <w:rPr>
          <w:rFonts w:ascii="Calibri" w:hAnsi="Calibri" w:eastAsia="宋体" w:cs="黑体"/>
          <w:kern w:val="2"/>
          <w:sz w:val="21"/>
          <w:szCs w:val="22"/>
          <w:lang w:val="en-US" w:eastAsia="zh-CN" w:bidi="ar-SA"/>
        </w:rPr>
        <w:pict>
          <v:shape id="图片 8" o:spid="_x0000_s1058" type="#_x0000_t75" style="height:205.3pt;width:415.3pt;rotation:0f;" o:ole="f" fillcolor="#FFFFFF" filled="f" o:preferrelative="t" stroked="f" coordorigin="0,0" coordsize="21600,21600">
            <v:fill on="f" color2="#FFFFFF" focus="0%"/>
            <v:imagedata gain="65536f" blacklevel="0f" gamma="0" o:title="" r:id="rId37"/>
            <o:lock v:ext="edit" position="f" selection="f" grouping="f" rotation="f" cropping="f" text="f" aspectratio="t"/>
            <w10:wrap type="none"/>
            <w10:anchorlock/>
          </v:shape>
        </w:pict>
      </w:r>
    </w:p>
    <w:p/>
    <w:p>
      <w:r>
        <w:rPr>
          <w:rFonts w:ascii="Calibri" w:hAnsi="Calibri" w:eastAsia="宋体" w:cs="黑体"/>
          <w:kern w:val="2"/>
          <w:sz w:val="21"/>
          <w:szCs w:val="22"/>
          <w:lang w:val="en-US" w:eastAsia="zh-CN" w:bidi="ar-SA"/>
        </w:rPr>
        <w:pict>
          <v:shape id="图片 10" o:spid="_x0000_s1059" type="#_x0000_t75" style="height:215.6pt;width:415.3pt;rotation:0f;" o:ole="f" fillcolor="#FFFFFF" filled="f" o:preferrelative="t" stroked="f" coordorigin="0,0" coordsize="21600,21600">
            <v:fill on="f" color2="#FFFFFF" focus="0%"/>
            <v:imagedata gain="65536f" blacklevel="0f" gamma="0" o:title="" r:id="rId38"/>
            <o:lock v:ext="edit" position="f" selection="f" grouping="f" rotation="f" cropping="f" text="f" aspectratio="t"/>
            <w10:wrap type="none"/>
            <w10:anchorlock/>
          </v:shape>
        </w:pict>
      </w:r>
    </w:p>
    <w:p/>
    <w:p>
      <w:pPr>
        <w:rPr>
          <w:rFonts w:hint="eastAsia" w:ascii="宋体" w:hAnsi="宋体"/>
          <w:b/>
          <w:bCs/>
          <w:sz w:val="30"/>
          <w:szCs w:val="30"/>
        </w:rPr>
      </w:pPr>
      <w:r>
        <w:rPr>
          <w:rFonts w:hint="eastAsia" w:ascii="宋体" w:hAnsi="宋体"/>
          <w:b/>
          <w:bCs/>
          <w:sz w:val="30"/>
          <w:szCs w:val="30"/>
        </w:rPr>
        <w:t>注意事项：如此处无法获取缴款信息，可到税务部门查看自己的纳税人识别号是否变更、三方协议是否验证通过。</w:t>
      </w:r>
    </w:p>
    <w:p>
      <w:pPr>
        <w:rPr>
          <w:rFonts w:hint="eastAsia" w:ascii="宋体" w:hAnsi="宋体"/>
          <w:sz w:val="30"/>
          <w:szCs w:val="30"/>
        </w:rPr>
      </w:pPr>
      <w:r>
        <w:rPr>
          <w:rFonts w:hint="eastAsia" w:ascii="宋体" w:hAnsi="宋体"/>
          <w:sz w:val="30"/>
          <w:szCs w:val="30"/>
        </w:rPr>
        <w:t>核对税款无误后，点击“缴款”，弹出如下信息。</w:t>
      </w:r>
    </w:p>
    <w:p>
      <w:pPr>
        <w:rPr>
          <w:rFonts w:ascii="仿宋" w:hAnsi="仿宋" w:eastAsia="仿宋"/>
          <w:sz w:val="32"/>
          <w:szCs w:val="32"/>
        </w:rPr>
      </w:pPr>
      <w:r>
        <w:rPr>
          <w:rFonts w:ascii="Calibri" w:hAnsi="Calibri" w:eastAsia="宋体" w:cs="黑体"/>
          <w:kern w:val="2"/>
          <w:sz w:val="21"/>
          <w:szCs w:val="22"/>
          <w:lang w:val="en-US" w:eastAsia="zh-CN" w:bidi="ar-SA"/>
        </w:rPr>
        <w:pict>
          <v:shape id="图片 134" o:spid="_x0000_s1060" type="#_x0000_t75" style="height:226.55pt;width:415.2pt;rotation:0f;" o:ole="f" fillcolor="#FFFFFF" filled="f" o:preferrelative="t" stroked="f" coordorigin="0,0" coordsize="21600,21600">
            <v:fill on="f" color2="#FFFFFF" focus="0%"/>
            <v:imagedata gain="65536f" blacklevel="0f" gamma="0" o:title="" r:id="rId39"/>
            <o:lock v:ext="edit" position="f" selection="f" grouping="f" rotation="f" cropping="f" text="f" aspectratio="t"/>
            <w10:wrap type="none"/>
            <w10:anchorlock/>
          </v:shape>
        </w:pict>
      </w:r>
    </w:p>
    <w:p>
      <w:pPr>
        <w:rPr>
          <w:rFonts w:ascii="仿宋" w:hAnsi="仿宋" w:eastAsia="仿宋"/>
          <w:sz w:val="32"/>
          <w:szCs w:val="32"/>
        </w:rPr>
      </w:pPr>
    </w:p>
    <w:p>
      <w:pPr>
        <w:rPr>
          <w:rFonts w:ascii="仿宋" w:hAnsi="仿宋" w:eastAsia="仿宋"/>
          <w:sz w:val="32"/>
          <w:szCs w:val="32"/>
        </w:rPr>
      </w:pPr>
      <w:r>
        <w:rPr>
          <w:rFonts w:ascii="Calibri" w:hAnsi="Calibri" w:eastAsia="宋体" w:cs="黑体"/>
          <w:kern w:val="2"/>
          <w:sz w:val="21"/>
          <w:szCs w:val="22"/>
          <w:lang w:val="en-US" w:eastAsia="zh-CN" w:bidi="ar-SA"/>
        </w:rPr>
        <w:pict>
          <v:shape id="图片 135" o:spid="_x0000_s1061" type="#_x0000_t75" style="height:227.5pt;width:415.3pt;rotation:0f;" o:ole="f" fillcolor="#FFFFFF" filled="f" o:preferrelative="t" stroked="f" coordorigin="0,0" coordsize="21600,21600">
            <v:fill on="f" color2="#FFFFFF" focus="0%"/>
            <v:imagedata gain="65536f" blacklevel="0f" gamma="0" o:title="" r:id="rId40"/>
            <o:lock v:ext="edit" position="f" selection="f" grouping="f" rotation="f" cropping="f" text="f" aspectratio="t"/>
            <w10:wrap type="none"/>
            <w10:anchorlock/>
          </v:shape>
        </w:pict>
      </w:r>
    </w:p>
    <w:p>
      <w:pPr>
        <w:rPr>
          <w:rFonts w:hint="eastAsia" w:ascii="宋体" w:hAnsi="宋体"/>
          <w:sz w:val="30"/>
          <w:szCs w:val="30"/>
        </w:rPr>
      </w:pPr>
      <w:r>
        <w:rPr>
          <w:rFonts w:hint="eastAsia" w:ascii="宋体" w:hAnsi="宋体"/>
          <w:sz w:val="30"/>
          <w:szCs w:val="30"/>
        </w:rPr>
        <w:t>缴款后，点击“缴款回执”，可以查看缴款状态是否成功。</w:t>
      </w:r>
    </w:p>
    <w:p>
      <w:pPr>
        <w:rPr>
          <w:rFonts w:ascii="仿宋" w:hAnsi="仿宋" w:eastAsia="仿宋"/>
          <w:sz w:val="32"/>
          <w:szCs w:val="32"/>
        </w:rPr>
      </w:pPr>
      <w:r>
        <w:rPr>
          <w:rFonts w:ascii="Calibri" w:hAnsi="Calibri" w:eastAsia="宋体" w:cs="黑体"/>
          <w:kern w:val="2"/>
          <w:sz w:val="21"/>
          <w:szCs w:val="22"/>
          <w:lang w:val="en-US" w:eastAsia="zh-CN" w:bidi="ar-SA"/>
        </w:rPr>
        <w:pict>
          <v:shape id="图片 11" o:spid="_x0000_s1062" type="#_x0000_t75" style="height:210.35pt;width:415.3pt;rotation:0f;" o:ole="f" fillcolor="#FFFFFF" filled="f" o:preferrelative="t" stroked="f" coordorigin="0,0" coordsize="21600,21600">
            <v:fill on="f" color2="#FFFFFF" focus="0%"/>
            <v:imagedata gain="65536f" blacklevel="0f" gamma="0" o:title="" r:id="rId41"/>
            <o:lock v:ext="edit" position="f" selection="f" grouping="f" rotation="f" cropping="f" text="f" aspectratio="t"/>
            <w10:wrap type="none"/>
            <w10:anchorlock/>
          </v:shape>
        </w:pict>
      </w:r>
    </w:p>
    <w:p>
      <w:pPr>
        <w:rPr>
          <w:rFonts w:hint="eastAsia" w:ascii="宋体" w:hAnsi="宋体"/>
          <w:sz w:val="30"/>
          <w:szCs w:val="30"/>
        </w:rPr>
      </w:pPr>
      <w:r>
        <w:rPr>
          <w:rFonts w:hint="eastAsia" w:ascii="宋体" w:hAnsi="宋体"/>
          <w:sz w:val="30"/>
          <w:szCs w:val="30"/>
        </w:rPr>
        <w:t>纳税人在申报后，如发现申报数据有误，且未进行扣款，可在“申报表作废”模块下对申报表进行作废处理。</w:t>
      </w:r>
    </w:p>
    <w:p>
      <w:pPr>
        <w:rPr>
          <w:rFonts w:ascii="仿宋" w:hAnsi="仿宋" w:eastAsia="仿宋"/>
          <w:sz w:val="32"/>
          <w:szCs w:val="32"/>
        </w:rPr>
      </w:pPr>
      <w:r>
        <w:rPr>
          <w:rFonts w:ascii="Calibri" w:hAnsi="Calibri" w:eastAsia="宋体" w:cs="黑体"/>
          <w:kern w:val="2"/>
          <w:sz w:val="21"/>
          <w:szCs w:val="22"/>
          <w:lang w:val="en-US" w:eastAsia="zh-CN" w:bidi="ar-SA"/>
        </w:rPr>
        <w:pict>
          <v:shape id="图片 12" o:spid="_x0000_s1063" type="#_x0000_t75" style="height:218.9pt;width:415.3pt;rotation:0f;" o:ole="f" fillcolor="#FFFFFF" filled="f" o:preferrelative="t" stroked="f" coordorigin="0,0" coordsize="21600,21600">
            <v:fill on="f" color2="#FFFFFF" focus="0%"/>
            <v:imagedata gain="65536f" blacklevel="0f" gamma="0" o:title="" r:id="rId42"/>
            <o:lock v:ext="edit" position="f" selection="f" grouping="f" rotation="f" cropping="f" text="f" aspectratio="t"/>
            <w10:wrap type="none"/>
            <w10:anchorlock/>
          </v:shape>
        </w:pict>
      </w:r>
    </w:p>
    <w:p>
      <w:pPr>
        <w:rPr>
          <w:rFonts w:hint="eastAsia" w:ascii="宋体" w:hAnsi="宋体"/>
          <w:sz w:val="30"/>
          <w:szCs w:val="30"/>
        </w:rPr>
      </w:pPr>
      <w:r>
        <w:rPr>
          <w:rFonts w:hint="eastAsia" w:ascii="宋体" w:hAnsi="宋体"/>
          <w:sz w:val="30"/>
          <w:szCs w:val="30"/>
        </w:rPr>
        <w:t>纳税人申报扣款完毕后，可在首页“申报信息”——“本地申报表打印”，对申报表和财务报表实行打印。</w:t>
      </w:r>
    </w:p>
    <w:p>
      <w:r>
        <w:rPr>
          <w:rFonts w:ascii="Calibri" w:hAnsi="Calibri" w:eastAsia="宋体" w:cs="黑体"/>
          <w:kern w:val="2"/>
          <w:sz w:val="21"/>
          <w:szCs w:val="22"/>
          <w:lang w:val="en-US" w:eastAsia="zh-CN" w:bidi="ar-SA"/>
        </w:rPr>
        <w:pict>
          <v:shape id="图片 13" o:spid="_x0000_s1064" type="#_x0000_t75" style="height:201.45pt;width:415.3pt;rotation:0f;" o:ole="f" fillcolor="#FFFFFF" filled="f" o:preferrelative="t" stroked="f" coordorigin="0,0" coordsize="21600,21600">
            <v:fill on="f" color2="#FFFFFF" focus="0%"/>
            <v:imagedata gain="65536f" blacklevel="0f" gamma="0" o:title="" r:id="rId43"/>
            <o:lock v:ext="edit" position="f" selection="f" grouping="f" rotation="f" cropping="f" text="f" aspectratio="t"/>
            <w10:wrap type="none"/>
            <w10:anchorlock/>
          </v:shape>
        </w:pict>
      </w:r>
    </w:p>
    <w:p>
      <w:pPr>
        <w:rPr>
          <w:rFonts w:hint="eastAsia"/>
        </w:rPr>
      </w:pPr>
    </w:p>
    <w:p>
      <w:pPr>
        <w:pStyle w:val="3"/>
        <w:rPr>
          <w:rFonts w:hint="eastAsia"/>
          <w:sz w:val="24"/>
          <w:szCs w:val="24"/>
          <w:lang w:val="en-US" w:eastAsia="zh-CN"/>
        </w:rPr>
      </w:pPr>
      <w:bookmarkStart w:id="18" w:name="_Toc20018"/>
      <w:r>
        <w:rPr>
          <w:rFonts w:hint="eastAsia"/>
          <w:sz w:val="24"/>
          <w:szCs w:val="24"/>
          <w:lang w:val="en-US" w:eastAsia="zh-CN"/>
        </w:rPr>
        <w:t>4.1.4企业所得税申报</w:t>
      </w:r>
      <w:bookmarkEnd w:id="18"/>
    </w:p>
    <w:p>
      <w:pPr>
        <w:rPr>
          <w:rFonts w:hint="eastAsia" w:ascii="宋体" w:hAnsi="宋体"/>
          <w:sz w:val="30"/>
          <w:szCs w:val="30"/>
          <w:lang w:val="zh-CN"/>
        </w:rPr>
      </w:pPr>
      <w:r>
        <w:rPr>
          <w:rFonts w:hint="eastAsia" w:ascii="宋体" w:hAnsi="宋体"/>
          <w:sz w:val="30"/>
          <w:szCs w:val="30"/>
          <w:lang w:val="en-US" w:eastAsia="zh-CN"/>
        </w:rPr>
        <w:t xml:space="preserve">    </w:t>
      </w:r>
      <w:r>
        <w:rPr>
          <w:rFonts w:hint="eastAsia" w:ascii="宋体" w:hAnsi="宋体"/>
          <w:sz w:val="30"/>
          <w:szCs w:val="30"/>
          <w:lang w:val="zh-CN"/>
        </w:rPr>
        <w:t>平台根据税费种信息，在征期自动推送企业所得税报表。填写报表时，相关附表采用嵌套的方式在主表中体现。填写附表保存后，相应数据会带到主表。</w:t>
      </w:r>
    </w:p>
    <w:p>
      <w:pPr>
        <w:rPr>
          <w:rFonts w:hint="eastAsia"/>
          <w:lang w:val="en-US" w:eastAsia="zh-CN"/>
        </w:rPr>
      </w:pPr>
    </w:p>
    <w:p>
      <w:pPr>
        <w:ind w:firstLine="420" w:firstLineChars="200"/>
        <w:jc w:val="center"/>
        <w:rPr>
          <w:rFonts w:ascii="Calibri" w:hAnsi="Calibri" w:eastAsia="宋体" w:cs="黑体"/>
          <w:kern w:val="2"/>
          <w:sz w:val="21"/>
          <w:szCs w:val="22"/>
          <w:lang w:val="en-US" w:eastAsia="zh-CN" w:bidi="ar-SA"/>
        </w:rPr>
      </w:pPr>
      <w:r>
        <w:rPr>
          <w:rFonts w:ascii="Calibri" w:hAnsi="Calibri" w:eastAsia="宋体" w:cs="黑体"/>
          <w:kern w:val="2"/>
          <w:sz w:val="21"/>
          <w:szCs w:val="22"/>
          <w:lang w:val="en-US" w:eastAsia="zh-CN" w:bidi="ar-SA"/>
        </w:rPr>
        <w:pict>
          <v:shape id="图片 3" o:spid="_x0000_s1065" type="#_x0000_t75" style="height:220.25pt;width:395.1pt;rotation:0f;" o:ole="f" fillcolor="#FFFFFF" filled="f" o:preferrelative="t" stroked="f" coordorigin="0,0" coordsize="21600,21600">
            <v:fill on="f" color2="#FFFFFF" focus="0%"/>
            <v:imagedata gain="65536f" blacklevel="0f" gamma="0" o:title="" r:id="rId44"/>
            <o:lock v:ext="edit" position="f" selection="f" grouping="f" rotation="f" cropping="f" text="f" aspectratio="t"/>
            <w10:wrap type="none"/>
            <w10:anchorlock/>
          </v:shape>
        </w:pict>
      </w:r>
    </w:p>
    <w:p>
      <w:pPr>
        <w:ind w:firstLine="600" w:firstLineChars="200"/>
        <w:rPr>
          <w:rFonts w:hint="eastAsia" w:ascii="宋体" w:hAnsi="宋体"/>
          <w:sz w:val="30"/>
          <w:szCs w:val="30"/>
          <w:lang w:val="zh-CN" w:eastAsia="zh-CN"/>
        </w:rPr>
      </w:pPr>
      <w:r>
        <w:rPr>
          <w:rFonts w:hint="eastAsia" w:ascii="宋体" w:hAnsi="宋体"/>
          <w:sz w:val="30"/>
          <w:szCs w:val="30"/>
          <w:lang w:val="zh-CN" w:eastAsia="zh-CN"/>
        </w:rPr>
        <w:t>在企业所得税年报征期内，平台根据企业所得税信息（查账征收或核定征收）推送相应报表，根据会计制度备案信息、高新企业备案信息、相关行业备案信息等情况，为企业推送特定表单。附表采用嵌套的方式在主表中体现，填写附表保存后，相应数据会带到主表。</w:t>
      </w:r>
      <w:r>
        <w:rPr>
          <w:rFonts w:hint="eastAsia" w:ascii="宋体" w:hAnsi="宋体"/>
          <w:sz w:val="30"/>
          <w:szCs w:val="30"/>
          <w:lang w:val="en-US" w:eastAsia="zh-CN"/>
        </w:rPr>
        <w:t>所得税年报的操作步骤参照所得税季度预缴申报。</w:t>
      </w:r>
    </w:p>
    <w:p>
      <w:pPr>
        <w:pStyle w:val="3"/>
        <w:rPr>
          <w:rFonts w:hint="eastAsia"/>
          <w:sz w:val="24"/>
          <w:szCs w:val="24"/>
          <w:lang w:val="en-US" w:eastAsia="zh-CN"/>
        </w:rPr>
      </w:pPr>
      <w:bookmarkStart w:id="19" w:name="_Toc28344"/>
      <w:r>
        <w:rPr>
          <w:rFonts w:hint="eastAsia"/>
          <w:sz w:val="24"/>
          <w:szCs w:val="24"/>
          <w:lang w:val="en-US" w:eastAsia="zh-CN"/>
        </w:rPr>
        <w:t>4.1.5消费税申报</w:t>
      </w:r>
      <w:bookmarkEnd w:id="19"/>
    </w:p>
    <w:p>
      <w:pPr>
        <w:rPr>
          <w:rFonts w:hint="eastAsia" w:ascii="宋体" w:hAnsi="宋体"/>
          <w:sz w:val="30"/>
          <w:szCs w:val="30"/>
        </w:rPr>
      </w:pPr>
      <w:r>
        <w:rPr>
          <w:rFonts w:hint="eastAsia" w:ascii="宋体" w:hAnsi="宋体"/>
          <w:sz w:val="30"/>
          <w:szCs w:val="30"/>
          <w:lang w:val="en-US" w:eastAsia="zh-CN"/>
        </w:rPr>
        <w:t xml:space="preserve">    </w:t>
      </w:r>
      <w:r>
        <w:rPr>
          <w:rFonts w:hint="eastAsia" w:ascii="宋体" w:hAnsi="宋体"/>
          <w:sz w:val="30"/>
          <w:szCs w:val="30"/>
        </w:rPr>
        <w:t>平台对存在消费税税费种认定信息的纳税人推送该类申报表，如纳税人进行了多项不同类型消费税税费种认定，则系统对应推送多份消费税申报表。纳税人选择该申报表对应的申报表菜单后，即可看到申报表填写列表页面。</w:t>
      </w:r>
    </w:p>
    <w:p>
      <w:pPr>
        <w:jc w:val="left"/>
        <w:rPr>
          <w:rFonts w:hint="eastAsia" w:ascii="仿宋_GB2312" w:hAnsi="黑体" w:eastAsia="仿宋_GB2312"/>
          <w:sz w:val="28"/>
          <w:szCs w:val="28"/>
        </w:rPr>
      </w:pPr>
      <w:r>
        <w:rPr>
          <w:rFonts w:ascii="仿宋_GB2312" w:hAnsi="黑体" w:eastAsia="仿宋_GB2312" w:cs="黑体"/>
          <w:kern w:val="2"/>
          <w:sz w:val="28"/>
          <w:szCs w:val="28"/>
          <w:lang w:val="en-US" w:eastAsia="zh-CN" w:bidi="ar-SA"/>
        </w:rPr>
        <w:pict>
          <v:shape id="图片 25" o:spid="_x0000_s1066" type="#_x0000_t75" style="height:133.85pt;width:415.3pt;rotation:0f;" o:ole="f" fillcolor="#FFFFFF" filled="f" o:preferrelative="t" stroked="f" coordorigin="0,0" coordsize="21600,21600">
            <v:fill on="f" color2="#FFFFFF" focus="0%"/>
            <v:imagedata gain="65536f" blacklevel="0f" gamma="0" o:title="" r:id="rId45"/>
            <o:lock v:ext="edit" position="f" selection="f" grouping="f" rotation="f" cropping="f" text="f" aspectratio="t"/>
            <w10:wrap type="none"/>
            <w10:anchorlock/>
          </v:shape>
        </w:pict>
      </w:r>
    </w:p>
    <w:p>
      <w:pPr>
        <w:rPr>
          <w:rFonts w:hint="eastAsia" w:ascii="宋体" w:hAnsi="宋体"/>
          <w:b/>
          <w:bCs/>
          <w:sz w:val="30"/>
          <w:szCs w:val="30"/>
        </w:rPr>
      </w:pPr>
      <w:r>
        <w:rPr>
          <w:rFonts w:hint="eastAsia" w:ascii="宋体" w:hAnsi="宋体"/>
          <w:b/>
          <w:bCs/>
          <w:sz w:val="30"/>
          <w:szCs w:val="30"/>
        </w:rPr>
        <w:t>(1)报表填写程序和规则</w:t>
      </w:r>
    </w:p>
    <w:p>
      <w:pPr>
        <w:rPr>
          <w:rFonts w:hint="eastAsia" w:ascii="宋体" w:hAnsi="宋体"/>
          <w:sz w:val="30"/>
          <w:szCs w:val="30"/>
        </w:rPr>
      </w:pPr>
      <w:r>
        <w:rPr>
          <w:rFonts w:hint="eastAsia" w:ascii="宋体" w:hAnsi="宋体"/>
          <w:sz w:val="30"/>
          <w:szCs w:val="30"/>
        </w:rPr>
        <w:t>报表中白色底纹项目需据实填写，灰色底纹的单元格为自动计算或自动带出结果且不可修改，“—”符号代表不可填写项目。点击申报表对应的“填写”按钮进入该报表。</w:t>
      </w:r>
    </w:p>
    <w:p>
      <w:pPr>
        <w:jc w:val="center"/>
        <w:rPr>
          <w:rFonts w:hint="eastAsia" w:ascii="仿宋_GB2312" w:hAnsi="黑体" w:eastAsia="仿宋_GB2312"/>
          <w:sz w:val="28"/>
          <w:szCs w:val="28"/>
        </w:rPr>
      </w:pPr>
      <w:r>
        <w:rPr>
          <w:rFonts w:ascii="Calibri" w:hAnsi="Calibri" w:eastAsia="宋体" w:cs="黑体"/>
          <w:kern w:val="2"/>
          <w:sz w:val="21"/>
          <w:szCs w:val="22"/>
          <w:lang w:val="en-US" w:eastAsia="zh-CN" w:bidi="ar-SA"/>
        </w:rPr>
        <w:pict>
          <v:shape id="图片 11" o:spid="_x0000_s1067" type="#_x0000_t75" style="height:222.85pt;width:397.75pt;rotation:0f;" o:ole="f" fillcolor="#FFFFFF" filled="f" o:preferrelative="t" stroked="f" coordorigin="0,0" coordsize="21600,21600">
            <v:fill on="f" color2="#FFFFFF" focus="0%"/>
            <v:imagedata gain="65536f" blacklevel="0f" gamma="0" o:title="" r:id="rId46"/>
            <o:lock v:ext="edit" position="f" selection="f" grouping="f" rotation="f" cropping="f" text="f" aspectratio="t"/>
            <w10:wrap type="none"/>
            <w10:anchorlock/>
          </v:shape>
        </w:pict>
      </w:r>
    </w:p>
    <w:p>
      <w:pPr>
        <w:jc w:val="left"/>
        <w:rPr>
          <w:rFonts w:hint="eastAsia" w:ascii="仿宋_GB2312" w:hAnsi="黑体" w:eastAsia="仿宋_GB2312"/>
          <w:sz w:val="28"/>
          <w:szCs w:val="28"/>
        </w:rPr>
      </w:pPr>
      <w:r>
        <w:rPr>
          <w:rFonts w:hint="eastAsia" w:ascii="仿宋_GB2312" w:hAnsi="黑体" w:eastAsia="仿宋_GB2312"/>
          <w:sz w:val="28"/>
          <w:szCs w:val="28"/>
        </w:rPr>
        <w:t xml:space="preserve"> </w:t>
      </w:r>
      <w:r>
        <w:rPr>
          <w:rFonts w:hint="eastAsia" w:ascii="宋体" w:hAnsi="宋体"/>
          <w:b w:val="0"/>
          <w:bCs w:val="0"/>
          <w:sz w:val="30"/>
          <w:szCs w:val="30"/>
        </w:rPr>
        <w:t xml:space="preserve">   纳税人按照实际生产经营情况据实填写该申报表后，点击右上角的“保存”按钮，点击“取消”按钮可返回继</w:t>
      </w:r>
      <w:r>
        <w:rPr>
          <w:rFonts w:hint="eastAsia" w:ascii="仿宋_GB2312" w:hAnsi="黑体" w:eastAsia="仿宋_GB2312"/>
          <w:sz w:val="28"/>
          <w:szCs w:val="28"/>
        </w:rPr>
        <w:t>续修改报表。</w:t>
      </w:r>
      <w:r>
        <w:rPr>
          <w:rFonts w:hint="eastAsia" w:ascii="宋体" w:hAnsi="宋体"/>
          <w:b w:val="0"/>
          <w:bCs w:val="0"/>
          <w:sz w:val="30"/>
          <w:szCs w:val="30"/>
        </w:rPr>
        <w:t>系统提示“是否保存此申报表”，点击“确定”按钮完成申报表保存，</w:t>
      </w:r>
    </w:p>
    <w:p>
      <w:pPr>
        <w:jc w:val="center"/>
        <w:rPr>
          <w:rFonts w:hint="eastAsia" w:ascii="仿宋_GB2312" w:hAnsi="黑体" w:eastAsia="仿宋_GB2312"/>
          <w:sz w:val="28"/>
          <w:szCs w:val="28"/>
        </w:rPr>
      </w:pPr>
      <w:r>
        <w:rPr>
          <w:rFonts w:ascii="仿宋_GB2312" w:hAnsi="黑体" w:eastAsia="仿宋_GB2312" w:cs="黑体"/>
          <w:kern w:val="2"/>
          <w:sz w:val="28"/>
          <w:szCs w:val="28"/>
          <w:lang w:val="en-US" w:eastAsia="zh-CN" w:bidi="ar-SA"/>
        </w:rPr>
        <w:pict>
          <v:shape id="图片 27" o:spid="_x0000_s1068" type="#_x0000_t75" style="height:106.5pt;width:195.05pt;rotation:0f;" o:ole="f" fillcolor="#FFFFFF" filled="f" o:preferrelative="t" stroked="f" coordorigin="0,0" coordsize="21600,21600">
            <v:fill on="f" color2="#FFFFFF" focus="0%"/>
            <v:imagedata gain="65536f" blacklevel="0f" gamma="0" o:title="" r:id="rId47"/>
            <o:lock v:ext="edit" position="f" selection="f" grouping="f" rotation="f" cropping="f" text="f" aspectratio="t"/>
            <w10:wrap type="none"/>
            <w10:anchorlock/>
          </v:shape>
        </w:pict>
      </w:r>
    </w:p>
    <w:p>
      <w:pPr>
        <w:jc w:val="left"/>
        <w:rPr>
          <w:rFonts w:hint="eastAsia" w:ascii="宋体" w:hAnsi="宋体"/>
          <w:b w:val="0"/>
          <w:bCs w:val="0"/>
          <w:sz w:val="30"/>
          <w:szCs w:val="30"/>
        </w:rPr>
      </w:pPr>
      <w:r>
        <w:rPr>
          <w:rFonts w:hint="eastAsia" w:ascii="宋体" w:hAnsi="宋体"/>
          <w:b w:val="0"/>
          <w:bCs w:val="0"/>
          <w:sz w:val="30"/>
          <w:szCs w:val="30"/>
          <w:lang w:val="en-US" w:eastAsia="zh-CN"/>
        </w:rPr>
        <w:t xml:space="preserve">    </w:t>
      </w:r>
      <w:r>
        <w:rPr>
          <w:rFonts w:hint="eastAsia" w:ascii="宋体" w:hAnsi="宋体"/>
          <w:b w:val="0"/>
          <w:bCs w:val="0"/>
          <w:sz w:val="30"/>
          <w:szCs w:val="30"/>
        </w:rPr>
        <w:t>确认无误后，点击“确定”按钮，完成申报表填写。系统提示“保存成功”表示报表已填写完成，如提示其他信息则需重新进行填写提交。</w:t>
      </w:r>
    </w:p>
    <w:p>
      <w:pPr>
        <w:jc w:val="center"/>
        <w:rPr>
          <w:rFonts w:hint="eastAsia" w:ascii="仿宋_GB2312" w:hAnsi="黑体" w:eastAsia="仿宋_GB2312"/>
          <w:sz w:val="28"/>
          <w:szCs w:val="28"/>
        </w:rPr>
      </w:pPr>
      <w:r>
        <w:rPr>
          <w:rFonts w:ascii="Calibri" w:hAnsi="Calibri" w:eastAsia="宋体" w:cs="黑体"/>
          <w:kern w:val="2"/>
          <w:sz w:val="21"/>
          <w:szCs w:val="22"/>
          <w:lang w:val="en-US" w:eastAsia="zh-CN" w:bidi="ar-SA"/>
        </w:rPr>
        <w:pict>
          <v:shape id="图片 10" o:spid="_x0000_s1069" type="#_x0000_t75" style="height:213.4pt;width:380.8pt;rotation:0f;" o:ole="f" fillcolor="#FFFFFF" filled="f" o:preferrelative="t" stroked="f" coordorigin="0,0" coordsize="21600,21600">
            <v:fill on="f" color2="#FFFFFF" focus="0%"/>
            <v:imagedata gain="65536f" blacklevel="0f" gamma="0" o:title="" r:id="rId48"/>
            <o:lock v:ext="edit" position="f" selection="f" grouping="f" rotation="f" cropping="f" text="f" aspectratio="t"/>
            <w10:wrap type="none"/>
            <w10:anchorlock/>
          </v:shape>
        </w:pict>
      </w:r>
    </w:p>
    <w:p>
      <w:pPr>
        <w:jc w:val="left"/>
        <w:rPr>
          <w:rFonts w:hint="eastAsia" w:ascii="宋体" w:hAnsi="宋体"/>
          <w:b/>
          <w:bCs/>
          <w:sz w:val="30"/>
          <w:szCs w:val="30"/>
          <w:lang w:val="en-US" w:eastAsia="zh-CN"/>
        </w:rPr>
      </w:pPr>
      <w:r>
        <w:rPr>
          <w:rFonts w:hint="eastAsia" w:ascii="宋体" w:hAnsi="宋体"/>
          <w:b/>
          <w:bCs/>
          <w:sz w:val="30"/>
          <w:szCs w:val="30"/>
          <w:lang w:val="en-US" w:eastAsia="zh-CN"/>
        </w:rPr>
        <w:t>(2)申报前修改或重新填写申报表</w:t>
      </w:r>
    </w:p>
    <w:p>
      <w:pPr>
        <w:jc w:val="left"/>
        <w:rPr>
          <w:rFonts w:hint="eastAsia" w:ascii="宋体" w:hAnsi="宋体"/>
          <w:b w:val="0"/>
          <w:bCs w:val="0"/>
          <w:sz w:val="30"/>
          <w:szCs w:val="30"/>
          <w:lang w:val="en-US" w:eastAsia="zh-CN"/>
        </w:rPr>
      </w:pPr>
      <w:r>
        <w:rPr>
          <w:rFonts w:hint="eastAsia" w:ascii="宋体" w:hAnsi="宋体"/>
          <w:b w:val="0"/>
          <w:bCs w:val="0"/>
          <w:sz w:val="30"/>
          <w:szCs w:val="30"/>
          <w:lang w:val="en-US" w:eastAsia="zh-CN"/>
        </w:rPr>
        <w:t xml:space="preserve">    依次将平台推送的申报表填写完成并保存后，申报表后面对应功能发生调整，出现“查改”和“删除”按钮，点击“查改”按钮可对相应的申报表进行修改，点击“删除”按钮可将对应的报表删除后重新填写。</w:t>
      </w:r>
    </w:p>
    <w:p>
      <w:pPr>
        <w:rPr>
          <w:rFonts w:hint="eastAsia" w:ascii="仿宋_GB2312" w:hAnsi="黑体" w:eastAsia="仿宋_GB2312"/>
          <w:sz w:val="28"/>
          <w:szCs w:val="28"/>
        </w:rPr>
      </w:pPr>
      <w:r>
        <w:rPr>
          <w:rFonts w:ascii="仿宋_GB2312" w:hAnsi="黑体" w:eastAsia="仿宋_GB2312" w:cs="黑体"/>
          <w:kern w:val="2"/>
          <w:sz w:val="28"/>
          <w:szCs w:val="28"/>
          <w:lang w:val="en-US" w:eastAsia="zh-CN" w:bidi="ar-SA"/>
        </w:rPr>
        <w:pict>
          <v:shape id="图片 29" o:spid="_x0000_s1070" type="#_x0000_t75" style="height:134.05pt;width:412.95pt;rotation:0f;" o:ole="f" fillcolor="#FFFFFF" filled="f" o:preferrelative="t" stroked="f" coordorigin="0,0" coordsize="21600,21600">
            <v:fill on="f" color2="#FFFFFF" focus="0%"/>
            <v:imagedata gain="65536f" blacklevel="0f" gamma="0" o:title="" r:id="rId49"/>
            <o:lock v:ext="edit" position="f" selection="f" grouping="f" rotation="f" cropping="f" text="f" aspectratio="t"/>
            <w10:wrap type="none"/>
            <w10:anchorlock/>
          </v:shape>
        </w:pict>
      </w:r>
    </w:p>
    <w:p>
      <w:pPr>
        <w:jc w:val="left"/>
        <w:rPr>
          <w:rFonts w:hint="eastAsia" w:ascii="宋体" w:hAnsi="宋体"/>
          <w:b/>
          <w:bCs/>
          <w:sz w:val="30"/>
          <w:szCs w:val="30"/>
          <w:lang w:val="en-US" w:eastAsia="zh-CN"/>
        </w:rPr>
      </w:pPr>
      <w:r>
        <w:rPr>
          <w:rFonts w:hint="eastAsia" w:ascii="宋体" w:hAnsi="宋体"/>
          <w:b/>
          <w:bCs/>
          <w:sz w:val="30"/>
          <w:szCs w:val="30"/>
          <w:lang w:val="en-US" w:eastAsia="zh-CN"/>
        </w:rPr>
        <w:t>（3）进行申报</w:t>
      </w:r>
    </w:p>
    <w:p>
      <w:pPr>
        <w:jc w:val="left"/>
        <w:rPr>
          <w:rFonts w:hint="eastAsia" w:ascii="宋体" w:hAnsi="宋体"/>
          <w:b w:val="0"/>
          <w:bCs w:val="0"/>
          <w:sz w:val="30"/>
          <w:szCs w:val="30"/>
          <w:lang w:val="en-US" w:eastAsia="zh-CN"/>
        </w:rPr>
      </w:pPr>
      <w:r>
        <w:rPr>
          <w:rFonts w:hint="eastAsia" w:ascii="宋体" w:hAnsi="宋体"/>
          <w:b w:val="0"/>
          <w:bCs w:val="0"/>
          <w:sz w:val="30"/>
          <w:szCs w:val="30"/>
          <w:lang w:val="en-US" w:eastAsia="zh-CN"/>
        </w:rPr>
        <w:t xml:space="preserve">    纳税人填写并保存报表后，对应的报表就会出现在“进行申报”功能菜单下，纳税人可在该页面查询并核实申报种类、申报所属期、应缴纳税款等信息。</w:t>
      </w:r>
    </w:p>
    <w:p>
      <w:pPr>
        <w:jc w:val="left"/>
        <w:rPr>
          <w:rFonts w:hint="eastAsia" w:ascii="宋体" w:hAnsi="宋体"/>
          <w:b w:val="0"/>
          <w:bCs w:val="0"/>
          <w:sz w:val="30"/>
          <w:szCs w:val="30"/>
          <w:lang w:val="en-US" w:eastAsia="zh-CN"/>
        </w:rPr>
      </w:pPr>
      <w:r>
        <w:rPr>
          <w:rFonts w:hint="eastAsia" w:ascii="宋体" w:hAnsi="宋体" w:eastAsia="宋体" w:cs="黑体"/>
          <w:b w:val="0"/>
          <w:bCs w:val="0"/>
          <w:kern w:val="2"/>
          <w:sz w:val="30"/>
          <w:szCs w:val="30"/>
          <w:lang w:val="en-US" w:eastAsia="zh-CN" w:bidi="ar-SA"/>
        </w:rPr>
        <w:pict>
          <v:shape id="图片 30" o:spid="_x0000_s1071" type="#_x0000_t75" style="height:60.5pt;width:415.3pt;rotation:0f;" o:ole="f" fillcolor="#FFFFFF" filled="f" o:preferrelative="t" stroked="f" coordorigin="0,0" coordsize="21600,21600">
            <v:fill on="f" color2="#FFFFFF" focus="0%"/>
            <v:imagedata gain="65536f" blacklevel="0f" gamma="0" o:title="" r:id="rId50"/>
            <o:lock v:ext="edit" position="f" selection="f" grouping="f" rotation="f" cropping="f" text="f" aspectratio="t"/>
            <w10:wrap type="none"/>
            <w10:anchorlock/>
          </v:shape>
        </w:pict>
      </w:r>
    </w:p>
    <w:p>
      <w:pPr>
        <w:jc w:val="left"/>
        <w:rPr>
          <w:rFonts w:hint="eastAsia" w:ascii="宋体" w:hAnsi="宋体"/>
          <w:b w:val="0"/>
          <w:bCs w:val="0"/>
          <w:sz w:val="30"/>
          <w:szCs w:val="30"/>
          <w:lang w:val="en-US" w:eastAsia="zh-CN"/>
        </w:rPr>
      </w:pPr>
      <w:r>
        <w:rPr>
          <w:rFonts w:hint="eastAsia" w:ascii="宋体" w:hAnsi="宋体"/>
          <w:b w:val="0"/>
          <w:bCs w:val="0"/>
          <w:sz w:val="30"/>
          <w:szCs w:val="30"/>
          <w:lang w:val="en-US" w:eastAsia="zh-CN"/>
        </w:rPr>
        <w:t>信息核实无误后，点击申报表对应的“申报”按钮，平台弹出声明提示，点击确认按钮后完成申报表提交。</w:t>
      </w:r>
    </w:p>
    <w:p>
      <w:pPr>
        <w:jc w:val="center"/>
        <w:rPr>
          <w:rFonts w:hint="eastAsia" w:ascii="宋体" w:hAnsi="宋体"/>
          <w:b w:val="0"/>
          <w:bCs w:val="0"/>
          <w:sz w:val="30"/>
          <w:szCs w:val="30"/>
          <w:lang w:val="en-US" w:eastAsia="zh-CN"/>
        </w:rPr>
      </w:pPr>
      <w:r>
        <w:rPr>
          <w:rFonts w:hint="eastAsia" w:ascii="宋体" w:hAnsi="宋体" w:eastAsia="宋体" w:cs="黑体"/>
          <w:b w:val="0"/>
          <w:bCs w:val="0"/>
          <w:kern w:val="2"/>
          <w:sz w:val="30"/>
          <w:szCs w:val="30"/>
          <w:lang w:val="en-US" w:eastAsia="zh-CN" w:bidi="ar-SA"/>
        </w:rPr>
        <w:pict>
          <v:shape id="图片 31" o:spid="_x0000_s1072" type="#_x0000_t75" style="height:131.65pt;width:196.1pt;rotation:0f;" o:ole="f" fillcolor="#FFFFFF" filled="f" o:preferrelative="t" stroked="f" coordorigin="0,0" coordsize="21600,21600">
            <v:fill on="f" color2="#FFFFFF" focus="0%"/>
            <v:imagedata gain="65536f" blacklevel="0f" gamma="0" o:title="" r:id="rId23"/>
            <o:lock v:ext="edit" position="f" selection="f" grouping="f" rotation="f" cropping="f" text="f" aspectratio="t"/>
            <w10:wrap type="none"/>
            <w10:anchorlock/>
          </v:shape>
        </w:pict>
      </w:r>
    </w:p>
    <w:p>
      <w:pPr>
        <w:jc w:val="left"/>
        <w:rPr>
          <w:rFonts w:hint="eastAsia" w:ascii="宋体" w:hAnsi="宋体"/>
          <w:b/>
          <w:bCs/>
          <w:sz w:val="30"/>
          <w:szCs w:val="30"/>
          <w:lang w:val="en-US" w:eastAsia="zh-CN"/>
        </w:rPr>
      </w:pPr>
      <w:r>
        <w:rPr>
          <w:rFonts w:hint="eastAsia" w:ascii="宋体" w:hAnsi="宋体"/>
          <w:b/>
          <w:bCs/>
          <w:sz w:val="30"/>
          <w:szCs w:val="30"/>
          <w:lang w:val="en-US" w:eastAsia="zh-CN"/>
        </w:rPr>
        <w:t>（4）申报回执</w:t>
      </w:r>
    </w:p>
    <w:p>
      <w:pPr>
        <w:jc w:val="left"/>
        <w:rPr>
          <w:rFonts w:hint="eastAsia" w:ascii="仿宋_GB2312" w:hAnsi="黑体" w:eastAsia="仿宋_GB2312"/>
          <w:sz w:val="28"/>
          <w:szCs w:val="28"/>
        </w:rPr>
      </w:pPr>
      <w:r>
        <w:rPr>
          <w:rFonts w:hint="eastAsia" w:ascii="宋体" w:hAnsi="宋体"/>
          <w:b w:val="0"/>
          <w:bCs w:val="0"/>
          <w:sz w:val="30"/>
          <w:szCs w:val="30"/>
          <w:lang w:val="en-US" w:eastAsia="zh-CN"/>
        </w:rPr>
        <w:t xml:space="preserve">    申报表提交完成后，通过“申报回执”页面可以查看申报状态回执信息。如申报结果显示“申报成功”代表当前申报已成功，如结果显示为其他状态或未显示信息，需重新进行申报操作</w:t>
      </w:r>
      <w:r>
        <w:rPr>
          <w:rFonts w:hint="eastAsia" w:ascii="仿宋_GB2312" w:hAnsi="黑体" w:eastAsia="仿宋_GB2312"/>
          <w:sz w:val="28"/>
          <w:szCs w:val="28"/>
        </w:rPr>
        <w:t>。</w:t>
      </w:r>
    </w:p>
    <w:p>
      <w:pPr>
        <w:rPr>
          <w:rFonts w:ascii="仿宋_GB2312" w:hAnsi="黑体" w:eastAsia="仿宋_GB2312"/>
          <w:sz w:val="28"/>
          <w:szCs w:val="28"/>
        </w:rPr>
      </w:pPr>
      <w:r>
        <w:rPr>
          <w:rFonts w:ascii="仿宋_GB2312" w:hAnsi="黑体" w:eastAsia="仿宋_GB2312" w:cs="黑体"/>
          <w:kern w:val="2"/>
          <w:sz w:val="28"/>
          <w:szCs w:val="28"/>
          <w:lang w:val="en-US" w:eastAsia="zh-CN" w:bidi="ar-SA"/>
        </w:rPr>
        <w:pict>
          <v:shape id="图片 32" o:spid="_x0000_s1073" type="#_x0000_t75" style="height:62.3pt;width:415.3pt;rotation:0f;" o:ole="f" fillcolor="#FFFFFF" filled="f" o:preferrelative="t" stroked="f" coordorigin="0,0" coordsize="21600,21600">
            <v:fill on="f" color2="#FFFFFF" focus="0%"/>
            <v:imagedata gain="65536f" blacklevel="0f" gamma="0" o:title="" r:id="rId51"/>
            <o:lock v:ext="edit" position="f" selection="f" grouping="f" rotation="f" cropping="f" text="f" aspectratio="t"/>
            <w10:wrap type="none"/>
            <w10:anchorlock/>
          </v:shape>
        </w:pict>
      </w:r>
    </w:p>
    <w:p>
      <w:pPr>
        <w:pStyle w:val="3"/>
        <w:rPr>
          <w:rFonts w:hint="eastAsia"/>
          <w:sz w:val="24"/>
          <w:szCs w:val="24"/>
          <w:lang w:val="en-US" w:eastAsia="zh-CN"/>
        </w:rPr>
      </w:pPr>
      <w:bookmarkStart w:id="20" w:name="_Toc17672"/>
      <w:r>
        <w:rPr>
          <w:rFonts w:hint="eastAsia"/>
          <w:sz w:val="24"/>
          <w:szCs w:val="24"/>
          <w:lang w:val="en-US" w:eastAsia="zh-CN"/>
        </w:rPr>
        <w:t>4.1.6.文化事业建设费申报</w:t>
      </w:r>
      <w:bookmarkEnd w:id="20"/>
    </w:p>
    <w:p>
      <w:pPr>
        <w:jc w:val="left"/>
        <w:rPr>
          <w:rFonts w:hint="eastAsia" w:ascii="宋体" w:hAnsi="宋体"/>
          <w:b w:val="0"/>
          <w:bCs w:val="0"/>
          <w:sz w:val="30"/>
          <w:szCs w:val="30"/>
          <w:lang w:val="en-US" w:eastAsia="zh-CN"/>
        </w:rPr>
      </w:pPr>
      <w:r>
        <w:rPr>
          <w:rFonts w:hint="eastAsia" w:ascii="宋体" w:hAnsi="宋体"/>
          <w:b w:val="0"/>
          <w:bCs w:val="0"/>
          <w:sz w:val="30"/>
          <w:szCs w:val="30"/>
          <w:lang w:val="en-US" w:eastAsia="zh-CN"/>
        </w:rPr>
        <w:t xml:space="preserve">    平台对存在文化事业建设费税费种认定信息的纳税人推送该类申报表，纳税人选择该申报表对应的申报表菜单后，系统自动弹出“广告服务收入情况”页面，其中“广告服务含税收入”栏次需手工据实填写，《应税服务减除项目清单》需点击进入填写页面。</w:t>
      </w:r>
    </w:p>
    <w:p>
      <w:pPr>
        <w:jc w:val="left"/>
        <w:rPr>
          <w:rFonts w:hint="eastAsia" w:ascii="仿宋_GB2312" w:hAnsi="黑体" w:eastAsia="仿宋_GB2312"/>
          <w:sz w:val="28"/>
          <w:szCs w:val="28"/>
        </w:rPr>
      </w:pPr>
      <w:r>
        <w:rPr>
          <w:rFonts w:ascii="仿宋_GB2312" w:hAnsi="黑体" w:eastAsia="仿宋_GB2312" w:cs="黑体"/>
          <w:kern w:val="2"/>
          <w:sz w:val="28"/>
          <w:szCs w:val="28"/>
          <w:lang w:val="en-US" w:eastAsia="zh-CN" w:bidi="ar-SA"/>
        </w:rPr>
        <w:pict>
          <v:shape id="图片 33" o:spid="_x0000_s1074" type="#_x0000_t75" style="height:150.55pt;width:415.3pt;rotation:0f;" o:ole="f" fillcolor="#FFFFFF" filled="f" o:preferrelative="t" stroked="f" coordorigin="0,0" coordsize="21600,21600">
            <v:fill on="f" color2="#FFFFFF" focus="0%"/>
            <v:imagedata gain="65536f" blacklevel="0f" gamma="0" o:title="" r:id="rId52"/>
            <o:lock v:ext="edit" position="f" selection="f" grouping="f" rotation="f" cropping="f" text="f" aspectratio="t"/>
            <w10:wrap type="none"/>
            <w10:anchorlock/>
          </v:shape>
        </w:pict>
      </w:r>
    </w:p>
    <w:p>
      <w:pPr>
        <w:jc w:val="left"/>
        <w:rPr>
          <w:rFonts w:hint="eastAsia" w:ascii="宋体" w:hAnsi="宋体"/>
          <w:b w:val="0"/>
          <w:bCs w:val="0"/>
          <w:sz w:val="30"/>
          <w:szCs w:val="30"/>
          <w:lang w:val="en-US" w:eastAsia="zh-CN"/>
        </w:rPr>
      </w:pPr>
      <w:r>
        <w:rPr>
          <w:rFonts w:hint="eastAsia" w:ascii="仿宋_GB2312" w:hAnsi="黑体" w:eastAsia="仿宋_GB2312"/>
          <w:sz w:val="28"/>
          <w:szCs w:val="28"/>
        </w:rPr>
        <w:t xml:space="preserve">     </w:t>
      </w:r>
      <w:r>
        <w:rPr>
          <w:rFonts w:hint="eastAsia" w:ascii="宋体" w:hAnsi="宋体"/>
          <w:b w:val="0"/>
          <w:bCs w:val="0"/>
          <w:sz w:val="30"/>
          <w:szCs w:val="30"/>
          <w:lang w:val="en-US" w:eastAsia="zh-CN"/>
        </w:rPr>
        <w:t>进入《应税服务减除项目清单》后，据实填写相关栏次，如需增加或删除行次，可通过屏幕左上方的“增行”或“删行”按钮操作，录入完成后可点击“保存”按钮，并确认保存。</w:t>
      </w:r>
    </w:p>
    <w:p>
      <w:pPr>
        <w:jc w:val="left"/>
        <w:rPr>
          <w:rFonts w:hint="eastAsia" w:ascii="宋体" w:hAnsi="宋体"/>
          <w:b w:val="0"/>
          <w:bCs w:val="0"/>
          <w:sz w:val="30"/>
          <w:szCs w:val="30"/>
          <w:lang w:val="en-US" w:eastAsia="zh-CN"/>
        </w:rPr>
      </w:pPr>
      <w:r>
        <w:rPr>
          <w:rFonts w:hint="eastAsia" w:ascii="宋体" w:hAnsi="宋体" w:eastAsia="宋体" w:cs="黑体"/>
          <w:b w:val="0"/>
          <w:bCs w:val="0"/>
          <w:kern w:val="2"/>
          <w:sz w:val="30"/>
          <w:szCs w:val="30"/>
          <w:lang w:val="en-US" w:eastAsia="zh-CN" w:bidi="ar-SA"/>
        </w:rPr>
        <w:pict>
          <v:shape id="图片 4" o:spid="_x0000_s1075" type="#_x0000_t75" style="height:71.6pt;width:414.65pt;rotation:0f;" o:ole="f" fillcolor="#FFFFFF" filled="f" o:preferrelative="t" stroked="f" coordorigin="0,0" coordsize="21600,21600">
            <v:fill on="f" color2="#FFFFFF" focus="0%"/>
            <v:imagedata gain="65536f" blacklevel="0f" gamma="0" o:title="" r:id="rId53"/>
            <o:lock v:ext="edit" position="f" selection="f" grouping="f" rotation="f" cropping="f" text="f" aspectratio="t"/>
            <w10:wrap type="none"/>
            <w10:anchorlock/>
          </v:shape>
        </w:pict>
      </w:r>
    </w:p>
    <w:p>
      <w:pPr>
        <w:jc w:val="left"/>
        <w:rPr>
          <w:rFonts w:hint="eastAsia" w:ascii="宋体" w:hAnsi="宋体"/>
          <w:b w:val="0"/>
          <w:bCs w:val="0"/>
          <w:sz w:val="30"/>
          <w:szCs w:val="30"/>
          <w:lang w:val="en-US" w:eastAsia="zh-CN"/>
        </w:rPr>
      </w:pPr>
      <w:r>
        <w:rPr>
          <w:rFonts w:hint="eastAsia" w:ascii="宋体" w:hAnsi="宋体"/>
          <w:b w:val="0"/>
          <w:bCs w:val="0"/>
          <w:sz w:val="30"/>
          <w:szCs w:val="30"/>
          <w:lang w:val="en-US" w:eastAsia="zh-CN"/>
        </w:rPr>
        <w:t xml:space="preserve">    保存完成后，系统自动返回“广告服务收入情况”页面，并将《应税服务扣除项目清单》填写内容带入到对应栏次。</w:t>
      </w:r>
    </w:p>
    <w:p>
      <w:pPr>
        <w:jc w:val="left"/>
        <w:rPr>
          <w:rFonts w:hint="eastAsia" w:ascii="宋体" w:hAnsi="宋体"/>
          <w:b w:val="0"/>
          <w:bCs w:val="0"/>
          <w:sz w:val="30"/>
          <w:szCs w:val="30"/>
          <w:lang w:val="en-US" w:eastAsia="zh-CN"/>
        </w:rPr>
      </w:pPr>
      <w:r>
        <w:rPr>
          <w:rFonts w:hint="eastAsia" w:ascii="宋体" w:hAnsi="宋体" w:eastAsia="宋体" w:cs="黑体"/>
          <w:b w:val="0"/>
          <w:bCs w:val="0"/>
          <w:kern w:val="2"/>
          <w:sz w:val="30"/>
          <w:szCs w:val="30"/>
          <w:lang w:val="en-US" w:eastAsia="zh-CN" w:bidi="ar-SA"/>
        </w:rPr>
        <w:pict>
          <v:shape id="图片 35" o:spid="_x0000_s1076" type="#_x0000_t75" style="height:151.85pt;width:415.3pt;rotation:0f;" o:ole="f" fillcolor="#FFFFFF" filled="f" o:preferrelative="t" stroked="f" coordorigin="0,0" coordsize="21600,21600">
            <v:fill on="f" color2="#FFFFFF" focus="0%"/>
            <v:imagedata gain="65536f" blacklevel="0f" gamma="0" o:title="" r:id="rId54"/>
            <o:lock v:ext="edit" position="f" selection="f" grouping="f" rotation="f" cropping="f" text="f" aspectratio="t"/>
            <w10:wrap type="none"/>
            <w10:anchorlock/>
          </v:shape>
        </w:pict>
      </w:r>
    </w:p>
    <w:p>
      <w:pPr>
        <w:jc w:val="left"/>
        <w:rPr>
          <w:rFonts w:hint="eastAsia" w:ascii="宋体" w:hAnsi="宋体"/>
          <w:b w:val="0"/>
          <w:bCs w:val="0"/>
          <w:sz w:val="30"/>
          <w:szCs w:val="30"/>
          <w:lang w:val="en-US" w:eastAsia="zh-CN"/>
        </w:rPr>
      </w:pPr>
      <w:r>
        <w:rPr>
          <w:rFonts w:hint="eastAsia" w:ascii="宋体" w:hAnsi="宋体"/>
          <w:b w:val="0"/>
          <w:bCs w:val="0"/>
          <w:sz w:val="30"/>
          <w:szCs w:val="30"/>
          <w:lang w:val="en-US" w:eastAsia="zh-CN"/>
        </w:rPr>
        <w:t>确认无误后，点击“下一步”按钮，并进行保存确认，完成报表的保存。申报表已保存但尚未进行申报时，如需对报表进行修改或删除后重新填写，可通过“查改”或“删除”按钮进行操作。</w:t>
      </w:r>
    </w:p>
    <w:p>
      <w:pPr>
        <w:jc w:val="left"/>
        <w:rPr>
          <w:rFonts w:hint="eastAsia" w:ascii="宋体" w:hAnsi="宋体"/>
          <w:b w:val="0"/>
          <w:bCs w:val="0"/>
          <w:sz w:val="30"/>
          <w:szCs w:val="30"/>
          <w:lang w:val="en-US" w:eastAsia="zh-CN"/>
        </w:rPr>
      </w:pPr>
      <w:r>
        <w:rPr>
          <w:rFonts w:hint="eastAsia" w:ascii="宋体" w:hAnsi="宋体" w:eastAsia="宋体" w:cs="黑体"/>
          <w:b w:val="0"/>
          <w:bCs w:val="0"/>
          <w:kern w:val="2"/>
          <w:sz w:val="30"/>
          <w:szCs w:val="30"/>
          <w:lang w:val="en-US" w:eastAsia="zh-CN" w:bidi="ar-SA"/>
        </w:rPr>
        <w:pict>
          <v:shape id="图片 36" o:spid="_x0000_s1077" type="#_x0000_t75" style="height:60.2pt;width:415.3pt;rotation:0f;" o:ole="f" fillcolor="#FFFFFF" filled="f" o:preferrelative="t" stroked="f" coordorigin="0,0" coordsize="21600,21600">
            <v:fill on="f" color2="#FFFFFF" focus="0%"/>
            <v:imagedata gain="65536f" blacklevel="0f" gamma="0" o:title="" r:id="rId55"/>
            <o:lock v:ext="edit" position="f" selection="f" grouping="f" rotation="f" cropping="f" text="f" aspectratio="t"/>
            <w10:wrap type="none"/>
            <w10:anchorlock/>
          </v:shape>
        </w:pict>
      </w:r>
    </w:p>
    <w:p>
      <w:pPr>
        <w:jc w:val="left"/>
        <w:rPr>
          <w:rFonts w:hint="eastAsia" w:ascii="宋体" w:hAnsi="宋体"/>
          <w:b w:val="0"/>
          <w:bCs w:val="0"/>
          <w:sz w:val="30"/>
          <w:szCs w:val="30"/>
          <w:lang w:val="en-US" w:eastAsia="zh-CN"/>
        </w:rPr>
      </w:pPr>
      <w:r>
        <w:rPr>
          <w:rFonts w:hint="eastAsia" w:ascii="宋体" w:hAnsi="宋体"/>
          <w:b w:val="0"/>
          <w:bCs w:val="0"/>
          <w:sz w:val="30"/>
          <w:szCs w:val="30"/>
          <w:lang w:val="en-US" w:eastAsia="zh-CN"/>
        </w:rPr>
        <w:t>该纳税人为增值税小规模纳税人，且当期已享受增值税小微企业优惠，因此系统会自动将该笔收入记入免征收入项目。</w:t>
      </w:r>
    </w:p>
    <w:p>
      <w:pPr>
        <w:jc w:val="left"/>
        <w:rPr>
          <w:rFonts w:hint="eastAsia" w:ascii="宋体" w:hAnsi="宋体"/>
          <w:b w:val="0"/>
          <w:bCs w:val="0"/>
          <w:sz w:val="30"/>
          <w:szCs w:val="30"/>
          <w:lang w:val="en-US" w:eastAsia="zh-CN"/>
        </w:rPr>
      </w:pPr>
      <w:r>
        <w:rPr>
          <w:rFonts w:hint="eastAsia" w:ascii="宋体" w:hAnsi="宋体"/>
          <w:b w:val="0"/>
          <w:bCs w:val="0"/>
          <w:sz w:val="30"/>
          <w:szCs w:val="30"/>
          <w:lang w:val="en-US" w:eastAsia="zh-CN"/>
        </w:rPr>
        <w:t>（注意：因系统存在此校验，纳税人在进行文化事业建设费申报前，需先完成增值税申报。）</w:t>
      </w:r>
    </w:p>
    <w:p>
      <w:pPr>
        <w:jc w:val="left"/>
        <w:rPr>
          <w:rFonts w:hint="eastAsia" w:ascii="宋体" w:hAnsi="宋体"/>
          <w:b w:val="0"/>
          <w:bCs w:val="0"/>
          <w:sz w:val="30"/>
          <w:szCs w:val="30"/>
          <w:lang w:val="en-US" w:eastAsia="zh-CN"/>
        </w:rPr>
      </w:pPr>
      <w:r>
        <w:rPr>
          <w:rFonts w:hint="eastAsia" w:ascii="宋体" w:hAnsi="宋体" w:eastAsia="宋体" w:cs="黑体"/>
          <w:b w:val="0"/>
          <w:bCs w:val="0"/>
          <w:kern w:val="2"/>
          <w:sz w:val="30"/>
          <w:szCs w:val="30"/>
          <w:lang w:val="en-US" w:eastAsia="zh-CN" w:bidi="ar-SA"/>
        </w:rPr>
        <w:pict>
          <v:shape id="图片 6" o:spid="_x0000_s1078" type="#_x0000_t75" style="height:152.95pt;width:415pt;rotation:0f;" o:ole="f" fillcolor="#FFFFFF" filled="f" o:preferrelative="t" stroked="f" coordorigin="0,0" coordsize="21600,21600">
            <v:fill on="f" color2="#FFFFFF" focus="0%"/>
            <v:imagedata gain="65536f" blacklevel="0f" gamma="0" o:title="" r:id="rId56"/>
            <o:lock v:ext="edit" position="f" selection="f" grouping="f" rotation="f" cropping="f" text="f" aspectratio="t"/>
            <w10:wrap type="none"/>
            <w10:anchorlock/>
          </v:shape>
        </w:pict>
      </w:r>
    </w:p>
    <w:p>
      <w:pPr>
        <w:jc w:val="left"/>
        <w:rPr>
          <w:rFonts w:hint="eastAsia" w:ascii="宋体" w:hAnsi="宋体"/>
          <w:b w:val="0"/>
          <w:bCs w:val="0"/>
          <w:sz w:val="30"/>
          <w:szCs w:val="30"/>
          <w:lang w:val="en-US" w:eastAsia="zh-CN"/>
        </w:rPr>
      </w:pPr>
      <w:r>
        <w:rPr>
          <w:rFonts w:hint="eastAsia" w:ascii="宋体" w:hAnsi="宋体"/>
          <w:b w:val="0"/>
          <w:bCs w:val="0"/>
          <w:sz w:val="30"/>
          <w:szCs w:val="30"/>
          <w:lang w:val="en-US" w:eastAsia="zh-CN"/>
        </w:rPr>
        <w:t>（3）进行申报</w:t>
      </w:r>
    </w:p>
    <w:p>
      <w:pPr>
        <w:jc w:val="left"/>
        <w:rPr>
          <w:rFonts w:hint="eastAsia" w:ascii="宋体" w:hAnsi="宋体"/>
          <w:b w:val="0"/>
          <w:bCs w:val="0"/>
          <w:sz w:val="30"/>
          <w:szCs w:val="30"/>
          <w:lang w:val="en-US" w:eastAsia="zh-CN"/>
        </w:rPr>
      </w:pPr>
      <w:r>
        <w:rPr>
          <w:rFonts w:hint="eastAsia" w:ascii="宋体" w:hAnsi="宋体"/>
          <w:b w:val="0"/>
          <w:bCs w:val="0"/>
          <w:sz w:val="30"/>
          <w:szCs w:val="30"/>
          <w:lang w:val="en-US" w:eastAsia="zh-CN"/>
        </w:rPr>
        <w:t xml:space="preserve">    纳税人填写并保存报表后，对应的报表就会出现在“进行申报”功能菜单下，纳税人可在该页面查询并核实申报种类、申报所属期、应缴纳税款等信息。</w:t>
      </w:r>
    </w:p>
    <w:p>
      <w:pPr>
        <w:jc w:val="left"/>
        <w:rPr>
          <w:rFonts w:hint="eastAsia" w:ascii="宋体" w:hAnsi="宋体"/>
          <w:b w:val="0"/>
          <w:bCs w:val="0"/>
          <w:sz w:val="30"/>
          <w:szCs w:val="30"/>
          <w:lang w:val="en-US" w:eastAsia="zh-CN"/>
        </w:rPr>
      </w:pPr>
      <w:r>
        <w:rPr>
          <w:rFonts w:hint="eastAsia" w:ascii="宋体" w:hAnsi="宋体" w:eastAsia="宋体" w:cs="黑体"/>
          <w:b w:val="0"/>
          <w:bCs w:val="0"/>
          <w:kern w:val="2"/>
          <w:sz w:val="30"/>
          <w:szCs w:val="30"/>
          <w:lang w:val="en-US" w:eastAsia="zh-CN" w:bidi="ar-SA"/>
        </w:rPr>
        <w:pict>
          <v:shape id="图片 38" o:spid="_x0000_s1079" type="#_x0000_t75" style="height:60.5pt;width:415.3pt;rotation:0f;" o:ole="f" fillcolor="#FFFFFF" filled="f" o:preferrelative="t" stroked="f" coordorigin="0,0" coordsize="21600,21600">
            <v:fill on="f" color2="#FFFFFF" focus="0%"/>
            <v:imagedata gain="65536f" blacklevel="0f" gamma="0" o:title="" r:id="rId50"/>
            <o:lock v:ext="edit" position="f" selection="f" grouping="f" rotation="f" cropping="f" text="f" aspectratio="t"/>
            <w10:wrap type="none"/>
            <w10:anchorlock/>
          </v:shape>
        </w:pict>
      </w:r>
    </w:p>
    <w:p>
      <w:pPr>
        <w:jc w:val="left"/>
        <w:rPr>
          <w:rFonts w:hint="eastAsia" w:ascii="宋体" w:hAnsi="宋体"/>
          <w:b w:val="0"/>
          <w:bCs w:val="0"/>
          <w:sz w:val="30"/>
          <w:szCs w:val="30"/>
          <w:lang w:val="en-US" w:eastAsia="zh-CN"/>
        </w:rPr>
      </w:pPr>
      <w:r>
        <w:rPr>
          <w:rFonts w:hint="eastAsia" w:ascii="宋体" w:hAnsi="宋体"/>
          <w:b w:val="0"/>
          <w:bCs w:val="0"/>
          <w:sz w:val="30"/>
          <w:szCs w:val="30"/>
          <w:lang w:val="en-US" w:eastAsia="zh-CN"/>
        </w:rPr>
        <w:t>信息核实无误后，点击申报表对应的“申报”按钮，平台弹出声明提示，点击确认按钮后完成申报表提交。</w:t>
      </w:r>
    </w:p>
    <w:p>
      <w:pPr>
        <w:jc w:val="center"/>
        <w:rPr>
          <w:rFonts w:hint="eastAsia" w:ascii="宋体" w:hAnsi="宋体"/>
          <w:b w:val="0"/>
          <w:bCs w:val="0"/>
          <w:sz w:val="30"/>
          <w:szCs w:val="30"/>
          <w:lang w:val="en-US" w:eastAsia="zh-CN"/>
        </w:rPr>
      </w:pPr>
      <w:r>
        <w:rPr>
          <w:rFonts w:hint="eastAsia" w:ascii="宋体" w:hAnsi="宋体" w:eastAsia="宋体" w:cs="黑体"/>
          <w:b w:val="0"/>
          <w:bCs w:val="0"/>
          <w:kern w:val="2"/>
          <w:sz w:val="30"/>
          <w:szCs w:val="30"/>
          <w:lang w:val="en-US" w:eastAsia="zh-CN" w:bidi="ar-SA"/>
        </w:rPr>
        <w:pict>
          <v:shape id="图片 39" o:spid="_x0000_s1080" type="#_x0000_t75" style="height:131.65pt;width:196.1pt;rotation:0f;" o:ole="f" fillcolor="#FFFFFF" filled="f" o:preferrelative="t" stroked="f" coordorigin="0,0" coordsize="21600,21600">
            <v:fill on="f" color2="#FFFFFF" focus="0%"/>
            <v:imagedata gain="65536f" blacklevel="0f" gamma="0" o:title="" r:id="rId23"/>
            <o:lock v:ext="edit" position="f" selection="f" grouping="f" rotation="f" cropping="f" text="f" aspectratio="t"/>
            <w10:wrap type="none"/>
            <w10:anchorlock/>
          </v:shape>
        </w:pict>
      </w:r>
    </w:p>
    <w:p>
      <w:pPr>
        <w:jc w:val="left"/>
        <w:rPr>
          <w:rFonts w:hint="eastAsia" w:ascii="宋体" w:hAnsi="宋体"/>
          <w:b w:val="0"/>
          <w:bCs w:val="0"/>
          <w:sz w:val="30"/>
          <w:szCs w:val="30"/>
          <w:lang w:val="en-US" w:eastAsia="zh-CN"/>
        </w:rPr>
      </w:pPr>
      <w:r>
        <w:rPr>
          <w:rFonts w:hint="eastAsia" w:ascii="宋体" w:hAnsi="宋体"/>
          <w:b w:val="0"/>
          <w:bCs w:val="0"/>
          <w:sz w:val="30"/>
          <w:szCs w:val="30"/>
          <w:lang w:val="en-US" w:eastAsia="zh-CN"/>
        </w:rPr>
        <w:t>（4）申报回执</w:t>
      </w:r>
    </w:p>
    <w:p>
      <w:pPr>
        <w:jc w:val="left"/>
        <w:rPr>
          <w:rFonts w:hint="eastAsia" w:ascii="宋体" w:hAnsi="宋体"/>
          <w:b w:val="0"/>
          <w:bCs w:val="0"/>
          <w:sz w:val="30"/>
          <w:szCs w:val="30"/>
          <w:lang w:val="en-US" w:eastAsia="zh-CN"/>
        </w:rPr>
      </w:pPr>
      <w:r>
        <w:rPr>
          <w:rFonts w:hint="eastAsia" w:ascii="宋体" w:hAnsi="宋体"/>
          <w:b w:val="0"/>
          <w:bCs w:val="0"/>
          <w:sz w:val="30"/>
          <w:szCs w:val="30"/>
          <w:lang w:val="en-US" w:eastAsia="zh-CN"/>
        </w:rPr>
        <w:t xml:space="preserve">    申报表提交完成后，通过“申报回执”页面可以查看申报状态回执信息。如申报结果显示“申报成功”代表当前申报已成功，如结果显示为其他状态或未显示信息，需重新进行申报操作。</w:t>
      </w:r>
    </w:p>
    <w:p>
      <w:pPr>
        <w:jc w:val="left"/>
        <w:rPr>
          <w:rFonts w:hint="eastAsia" w:ascii="宋体" w:hAnsi="宋体"/>
          <w:b w:val="0"/>
          <w:bCs w:val="0"/>
          <w:sz w:val="30"/>
          <w:szCs w:val="30"/>
          <w:lang w:val="en-US" w:eastAsia="zh-CN"/>
        </w:rPr>
      </w:pPr>
      <w:r>
        <w:rPr>
          <w:rFonts w:hint="eastAsia" w:ascii="宋体" w:hAnsi="宋体"/>
          <w:b w:val="0"/>
          <w:bCs w:val="0"/>
          <w:sz w:val="30"/>
          <w:szCs w:val="30"/>
          <w:lang w:val="en-US" w:eastAsia="zh-CN"/>
        </w:rPr>
        <w:t>财务报表报送。</w:t>
      </w:r>
      <w:r>
        <w:rPr>
          <w:rFonts w:hint="eastAsia" w:ascii="宋体" w:hAnsi="宋体" w:eastAsia="宋体" w:cs="黑体"/>
          <w:b w:val="0"/>
          <w:bCs w:val="0"/>
          <w:kern w:val="2"/>
          <w:sz w:val="30"/>
          <w:szCs w:val="30"/>
          <w:lang w:val="en-US" w:eastAsia="zh-CN" w:bidi="ar-SA"/>
        </w:rPr>
        <w:pict>
          <v:shape id="图片 3" o:spid="_x0000_s1081" type="#_x0000_t75" style="height:175.3pt;width:372.9pt;rotation:0f;" o:ole="f" fillcolor="#FFFFFF" filled="f" o:preferrelative="t" stroked="f" coordorigin="0,0" coordsize="21600,21600">
            <v:fill on="f" color2="#FFFFFF" focus="0%"/>
            <v:imagedata gain="65536f" blacklevel="0f" gamma="0" o:title="" r:id="rId57"/>
            <o:lock v:ext="edit" position="f" selection="f" grouping="f" rotation="f" cropping="f" text="f" aspectratio="t"/>
            <w10:wrap type="none"/>
            <w10:anchorlock/>
          </v:shape>
        </w:pict>
      </w:r>
    </w:p>
    <w:p>
      <w:pPr>
        <w:pStyle w:val="3"/>
        <w:rPr>
          <w:rFonts w:hint="eastAsia"/>
          <w:sz w:val="24"/>
          <w:szCs w:val="24"/>
          <w:lang w:val="en-US" w:eastAsia="zh-CN"/>
        </w:rPr>
      </w:pPr>
      <w:bookmarkStart w:id="21" w:name="_Toc19550"/>
      <w:r>
        <w:rPr>
          <w:rFonts w:hint="eastAsia"/>
          <w:sz w:val="24"/>
          <w:szCs w:val="24"/>
          <w:lang w:val="en-US" w:eastAsia="zh-CN"/>
        </w:rPr>
        <w:t>4.1.7申报表作废</w:t>
      </w:r>
      <w:bookmarkEnd w:id="21"/>
    </w:p>
    <w:p>
      <w:pPr>
        <w:jc w:val="left"/>
        <w:rPr>
          <w:rFonts w:hint="eastAsia" w:ascii="仿宋_GB2312" w:hAnsi="黑体" w:eastAsia="仿宋_GB2312" w:cs="黑体"/>
          <w:kern w:val="2"/>
          <w:sz w:val="28"/>
          <w:szCs w:val="28"/>
          <w:lang w:val="en-US" w:eastAsia="zh-CN" w:bidi="ar-SA"/>
        </w:rPr>
      </w:pPr>
      <w:r>
        <w:rPr>
          <w:rFonts w:hint="eastAsia" w:ascii="宋体" w:hAnsi="宋体"/>
          <w:b w:val="0"/>
          <w:bCs w:val="0"/>
          <w:sz w:val="30"/>
          <w:szCs w:val="30"/>
          <w:lang w:val="en-US" w:eastAsia="zh-CN"/>
        </w:rPr>
        <w:t xml:space="preserve">   </w:t>
      </w:r>
      <w:r>
        <w:rPr>
          <w:rFonts w:hint="eastAsia" w:ascii="宋体" w:hAnsi="宋体"/>
          <w:b w:val="0"/>
          <w:bCs w:val="0"/>
          <w:sz w:val="28"/>
          <w:szCs w:val="28"/>
          <w:lang w:val="en-US" w:eastAsia="zh-CN"/>
        </w:rPr>
        <w:t>目前该功能仅适用于征期内已在税务机关进行申报表作废的情况，如仅在本平台进行申报表作废操作，不会在核心征管系统生效。</w:t>
      </w:r>
      <w:r>
        <w:rPr>
          <w:rFonts w:hint="eastAsia" w:ascii="仿宋_GB2312" w:hAnsi="黑体" w:eastAsia="仿宋_GB2312" w:cs="黑体"/>
          <w:kern w:val="2"/>
          <w:sz w:val="28"/>
          <w:szCs w:val="28"/>
          <w:lang w:val="en-US" w:eastAsia="zh-CN" w:bidi="ar-SA"/>
        </w:rPr>
        <w:pict>
          <v:shape id="图片 40" o:spid="_x0000_s1082" type="#_x0000_t75" style="height:69.75pt;width:415.3pt;rotation:0f;" o:ole="f" fillcolor="#FFFFFF" filled="f" o:preferrelative="t" stroked="f" coordorigin="0,0" coordsize="21600,21600">
            <v:fill on="f" color2="#FFFFFF" focus="0%"/>
            <v:imagedata gain="65536f" blacklevel="0f" gamma="0" o:title="" r:id="rId58"/>
            <o:lock v:ext="edit" position="f" selection="f" grouping="f" rotation="f" cropping="f" text="f" aspectratio="t"/>
            <w10:wrap type="none"/>
            <w10:anchorlock/>
          </v:shape>
        </w:pict>
      </w:r>
    </w:p>
    <w:p>
      <w:pPr>
        <w:pStyle w:val="3"/>
        <w:rPr>
          <w:rFonts w:hint="eastAsia"/>
          <w:sz w:val="24"/>
          <w:szCs w:val="24"/>
          <w:lang w:val="en-US" w:eastAsia="zh-CN"/>
        </w:rPr>
      </w:pPr>
      <w:bookmarkStart w:id="22" w:name="_Toc16828"/>
      <w:r>
        <w:rPr>
          <w:rFonts w:hint="eastAsia"/>
          <w:sz w:val="24"/>
          <w:szCs w:val="24"/>
          <w:lang w:val="en-US" w:eastAsia="zh-CN"/>
        </w:rPr>
        <w:t>4.1.8“一键零申报”</w:t>
      </w:r>
      <w:bookmarkEnd w:id="22"/>
    </w:p>
    <w:p>
      <w:pPr>
        <w:jc w:val="left"/>
        <w:rPr>
          <w:rFonts w:hint="eastAsia" w:ascii="宋体" w:hAnsi="宋体"/>
          <w:b w:val="0"/>
          <w:bCs w:val="0"/>
          <w:sz w:val="28"/>
          <w:szCs w:val="28"/>
          <w:lang w:val="en-US" w:eastAsia="zh-CN"/>
        </w:rPr>
      </w:pPr>
      <w:r>
        <w:rPr>
          <w:rFonts w:hint="eastAsia" w:ascii="宋体" w:hAnsi="宋体"/>
          <w:b w:val="0"/>
          <w:bCs w:val="0"/>
          <w:sz w:val="30"/>
          <w:szCs w:val="30"/>
          <w:lang w:val="en-US" w:eastAsia="zh-CN"/>
        </w:rPr>
        <w:t xml:space="preserve">   </w:t>
      </w:r>
      <w:r>
        <w:rPr>
          <w:rFonts w:hint="eastAsia" w:ascii="宋体" w:hAnsi="宋体"/>
          <w:b w:val="0"/>
          <w:bCs w:val="0"/>
          <w:sz w:val="28"/>
          <w:szCs w:val="28"/>
          <w:lang w:val="en-US" w:eastAsia="zh-CN"/>
        </w:rPr>
        <w:t>目前，平台已支持小规模纳税人的“一键零申报”功能。一键零申报仅适用于没有发生销售业务，申报所有栏次全部为0的增值税小规模纳税人。</w:t>
      </w:r>
    </w:p>
    <w:p>
      <w:pPr>
        <w:jc w:val="left"/>
        <w:rPr>
          <w:rFonts w:hint="eastAsia" w:ascii="宋体" w:hAnsi="宋体"/>
          <w:b w:val="0"/>
          <w:bCs w:val="0"/>
          <w:sz w:val="28"/>
          <w:szCs w:val="28"/>
          <w:lang w:val="en-US" w:eastAsia="zh-CN"/>
        </w:rPr>
      </w:pPr>
      <w:r>
        <w:rPr>
          <w:rFonts w:hint="eastAsia" w:ascii="宋体" w:hAnsi="宋体"/>
          <w:b w:val="0"/>
          <w:bCs w:val="0"/>
          <w:sz w:val="28"/>
          <w:szCs w:val="28"/>
          <w:lang w:val="en-US" w:eastAsia="zh-CN"/>
        </w:rPr>
        <w:t xml:space="preserve">   进入到“我要申报”页面，点击“一键零申报”按钮</w:t>
      </w:r>
    </w:p>
    <w:p>
      <w:pPr>
        <w:jc w:val="center"/>
        <w:rPr>
          <w:rFonts w:hint="eastAsia"/>
          <w:lang w:val="en-US" w:eastAsia="zh-CN"/>
        </w:rPr>
      </w:pPr>
      <w:r>
        <w:rPr>
          <w:rFonts w:ascii="Calibri" w:hAnsi="Calibri" w:eastAsia="宋体" w:cs="黑体"/>
          <w:kern w:val="2"/>
          <w:sz w:val="21"/>
          <w:szCs w:val="22"/>
          <w:lang w:val="en-US" w:eastAsia="zh-CN" w:bidi="ar-SA"/>
        </w:rPr>
        <w:pict>
          <v:shape id="图片 136" o:spid="_x0000_s1083" type="#_x0000_t75" style="height:130.1pt;width:197.65pt;rotation:0f;" o:ole="f" fillcolor="#FFFFFF" filled="f" o:preferrelative="t" stroked="f" coordorigin="0,0" coordsize="21600,21600">
            <v:fill on="f" color2="#FFFFFF" focus="0%"/>
            <v:imagedata gain="65536f" blacklevel="0f" gamma="0" o:title="" r:id="rId59"/>
            <o:lock v:ext="edit" position="f" selection="f" grouping="f" rotation="f" cropping="f" text="f" aspectratio="t"/>
            <w10:wrap type="none"/>
            <w10:anchorlock/>
          </v:shape>
        </w:pict>
      </w:r>
    </w:p>
    <w:p>
      <w:pPr>
        <w:rPr>
          <w:rFonts w:hint="eastAsia"/>
          <w:lang w:val="en-US" w:eastAsia="zh-CN"/>
        </w:rPr>
      </w:pPr>
    </w:p>
    <w:p>
      <w:pPr>
        <w:jc w:val="left"/>
        <w:rPr>
          <w:rFonts w:hint="eastAsia" w:ascii="宋体" w:hAnsi="宋体"/>
          <w:b w:val="0"/>
          <w:bCs w:val="0"/>
          <w:sz w:val="28"/>
          <w:szCs w:val="28"/>
          <w:lang w:val="en-US" w:eastAsia="zh-CN"/>
        </w:rPr>
      </w:pPr>
      <w:r>
        <w:rPr>
          <w:rFonts w:hint="eastAsia" w:ascii="宋体" w:hAnsi="宋体"/>
          <w:b w:val="0"/>
          <w:bCs w:val="0"/>
          <w:sz w:val="28"/>
          <w:szCs w:val="28"/>
          <w:lang w:val="en-US" w:eastAsia="zh-CN"/>
        </w:rPr>
        <w:t>弹出“一键零申报”窗口</w:t>
      </w:r>
    </w:p>
    <w:p>
      <w:pPr>
        <w:jc w:val="center"/>
      </w:pPr>
      <w:r>
        <w:rPr>
          <w:rFonts w:ascii="Calibri" w:hAnsi="Calibri" w:eastAsia="宋体" w:cs="黑体"/>
          <w:kern w:val="2"/>
          <w:sz w:val="21"/>
          <w:szCs w:val="22"/>
          <w:lang w:val="en-US" w:eastAsia="zh-CN" w:bidi="ar-SA"/>
        </w:rPr>
        <w:pict>
          <v:shape id="图片 5" o:spid="_x0000_s1084" type="#_x0000_t75" style="height:198pt;width:304.45pt;rotation:0f;" o:ole="f" fillcolor="#FFFFFF" filled="f" o:preferrelative="t" stroked="f" coordorigin="0,0" coordsize="21600,21600">
            <v:fill on="f" color2="#FFFFFF" focus="0%"/>
            <v:imagedata gain="65536f" blacklevel="0f" gamma="0" o:title="" r:id="rId60"/>
            <o:lock v:ext="edit" position="f" selection="f" grouping="f" rotation="f" cropping="f" text="f" aspectratio="t"/>
            <w10:wrap type="none"/>
            <w10:anchorlock/>
          </v:shape>
        </w:pict>
      </w:r>
    </w:p>
    <w:p>
      <w:pPr>
        <w:pStyle w:val="18"/>
        <w:widowControl w:val="0"/>
        <w:numPr>
          <w:numId w:val="0"/>
        </w:numPr>
        <w:wordWrap/>
        <w:adjustRightInd/>
        <w:snapToGrid/>
        <w:spacing w:line="360" w:lineRule="auto"/>
        <w:ind w:left="0" w:leftChars="0" w:right="0" w:firstLine="0" w:firstLineChars="0"/>
        <w:jc w:val="left"/>
        <w:textAlignment w:val="auto"/>
        <w:outlineLvl w:val="9"/>
        <w:rPr>
          <w:rFonts w:hint="eastAsia"/>
          <w:sz w:val="28"/>
          <w:szCs w:val="28"/>
          <w:lang w:val="en-US" w:eastAsia="zh-CN"/>
        </w:rPr>
      </w:pPr>
      <w:r>
        <w:rPr>
          <w:rFonts w:hint="eastAsia"/>
          <w:sz w:val="28"/>
          <w:szCs w:val="28"/>
          <w:lang w:val="en-US" w:eastAsia="zh-CN"/>
        </w:rPr>
        <w:t>在上图，点击“确定”后，弹出如下图的提示框，点击“继续”。</w:t>
      </w:r>
    </w:p>
    <w:p>
      <w:pPr>
        <w:pStyle w:val="18"/>
        <w:widowControl w:val="0"/>
        <w:numPr>
          <w:numId w:val="0"/>
        </w:numPr>
        <w:wordWrap/>
        <w:adjustRightInd/>
        <w:snapToGrid/>
        <w:spacing w:line="360" w:lineRule="auto"/>
        <w:ind w:left="0" w:leftChars="0" w:right="0" w:firstLine="0" w:firstLineChars="0"/>
        <w:jc w:val="center"/>
        <w:textAlignment w:val="auto"/>
        <w:outlineLvl w:val="9"/>
        <w:rPr>
          <w:sz w:val="28"/>
          <w:szCs w:val="28"/>
        </w:rPr>
      </w:pPr>
      <w:r>
        <w:rPr>
          <w:rFonts w:ascii="Calibri" w:hAnsi="Calibri" w:eastAsia="宋体" w:cs="黑体"/>
          <w:kern w:val="2"/>
          <w:sz w:val="28"/>
          <w:szCs w:val="28"/>
          <w:lang w:val="en-US" w:eastAsia="zh-CN" w:bidi="ar-SA"/>
        </w:rPr>
        <w:pict>
          <v:shape id="图片 6" o:spid="_x0000_s1085" type="#_x0000_t75" style="height:198.75pt;width:302.2pt;rotation:0f;" o:ole="f" fillcolor="#FFFFFF" filled="f" o:preferrelative="t" stroked="f" coordorigin="0,0" coordsize="21600,21600">
            <v:fill on="f" color2="#FFFFFF" focus="0%"/>
            <v:imagedata gain="65536f" blacklevel="0f" gamma="0" o:title="" r:id="rId61"/>
            <o:lock v:ext="edit" position="f" selection="f" grouping="f" rotation="f" cropping="f" text="f" aspectratio="t"/>
            <w10:wrap type="none"/>
            <w10:anchorlock/>
          </v:shape>
        </w:pict>
      </w:r>
    </w:p>
    <w:p>
      <w:pPr>
        <w:pStyle w:val="18"/>
        <w:widowControl w:val="0"/>
        <w:numPr>
          <w:numId w:val="0"/>
        </w:numPr>
        <w:wordWrap/>
        <w:adjustRightInd/>
        <w:snapToGrid/>
        <w:spacing w:line="360" w:lineRule="auto"/>
        <w:ind w:left="0" w:leftChars="0" w:right="0" w:firstLine="0" w:firstLineChars="0"/>
        <w:jc w:val="left"/>
        <w:textAlignment w:val="auto"/>
        <w:outlineLvl w:val="9"/>
        <w:rPr>
          <w:rFonts w:hint="eastAsia"/>
          <w:sz w:val="28"/>
          <w:szCs w:val="28"/>
          <w:lang w:val="en-US" w:eastAsia="zh-CN"/>
        </w:rPr>
      </w:pPr>
      <w:r>
        <w:rPr>
          <w:rFonts w:hint="eastAsia"/>
          <w:sz w:val="28"/>
          <w:szCs w:val="28"/>
          <w:lang w:val="en-US" w:eastAsia="zh-CN"/>
        </w:rPr>
        <w:t>自动完成增值税小规模申报表的填写及申报，并提示在“申报回执”模块进行结果查看。</w:t>
      </w:r>
    </w:p>
    <w:p>
      <w:pPr>
        <w:pStyle w:val="18"/>
        <w:widowControl w:val="0"/>
        <w:numPr>
          <w:numId w:val="0"/>
        </w:numPr>
        <w:wordWrap/>
        <w:adjustRightInd/>
        <w:snapToGrid/>
        <w:spacing w:line="360" w:lineRule="auto"/>
        <w:ind w:left="0" w:leftChars="0" w:right="0" w:firstLine="0" w:firstLineChars="0"/>
        <w:jc w:val="center"/>
        <w:textAlignment w:val="auto"/>
        <w:outlineLvl w:val="9"/>
        <w:rPr>
          <w:sz w:val="28"/>
          <w:szCs w:val="28"/>
        </w:rPr>
      </w:pPr>
      <w:r>
        <w:rPr>
          <w:rFonts w:ascii="Calibri" w:hAnsi="Calibri" w:eastAsia="宋体" w:cs="黑体"/>
          <w:kern w:val="2"/>
          <w:sz w:val="28"/>
          <w:szCs w:val="28"/>
          <w:lang w:val="en-US" w:eastAsia="zh-CN" w:bidi="ar-SA"/>
        </w:rPr>
        <w:pict>
          <v:shape id="图片 7" o:spid="_x0000_s1086" type="#_x0000_t75" style="height:129.75pt;width:225.7pt;rotation:0f;" o:ole="f" fillcolor="#FFFFFF" filled="f" o:preferrelative="t" stroked="t" coordorigin="0,0" coordsize="21600,21600">
            <v:fill on="f" color2="#FFFFFF" focus="0%"/>
            <v:stroke color="#000000" color2="#FFFFFF" miterlimit="2"/>
            <v:imagedata gain="65536f" blacklevel="0f" gamma="0" o:title="" r:id="rId62"/>
            <o:lock v:ext="edit" position="f" selection="f" grouping="f" rotation="f" cropping="f" text="f" aspectratio="t"/>
            <w10:wrap type="none"/>
            <w10:anchorlock/>
          </v:shape>
        </w:pict>
      </w:r>
    </w:p>
    <w:p>
      <w:pPr>
        <w:pStyle w:val="19"/>
        <w:tabs>
          <w:tab w:val="clear" w:pos="360"/>
          <w:tab w:val="clear" w:pos="648"/>
        </w:tabs>
        <w:spacing w:before="108" w:beforeLines="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w:t>
      </w:r>
      <w:r>
        <w:rPr>
          <w:rFonts w:hint="eastAsia" w:ascii="宋体" w:hAnsi="宋体" w:eastAsia="宋体" w:cs="宋体"/>
          <w:bCs/>
          <w:sz w:val="28"/>
          <w:szCs w:val="28"/>
        </w:rPr>
        <w:t>注意</w:t>
      </w:r>
      <w:r>
        <w:rPr>
          <w:rFonts w:hint="eastAsia" w:ascii="宋体" w:hAnsi="宋体" w:eastAsia="宋体" w:cs="宋体"/>
          <w:sz w:val="28"/>
          <w:szCs w:val="28"/>
          <w:lang w:val="en-US" w:eastAsia="zh-CN"/>
        </w:rPr>
        <w:t>】</w:t>
      </w:r>
    </w:p>
    <w:p>
      <w:pPr>
        <w:pStyle w:val="19"/>
        <w:widowControl w:val="0"/>
        <w:numPr>
          <w:ilvl w:val="2"/>
          <w:numId w:val="0"/>
        </w:numPr>
        <w:tabs>
          <w:tab w:val="clear" w:pos="360"/>
          <w:tab w:val="clear" w:pos="648"/>
        </w:tabs>
        <w:wordWrap/>
        <w:adjustRightInd/>
        <w:snapToGrid/>
        <w:spacing w:before="108" w:beforeLines="0" w:line="360" w:lineRule="auto"/>
        <w:ind w:left="0" w:leftChars="0" w:right="0" w:firstLine="0" w:firstLineChars="0"/>
        <w:textAlignment w:val="auto"/>
        <w:outlineLvl w:val="9"/>
        <w:rPr>
          <w:rFonts w:hint="eastAsia" w:ascii="Calibri" w:hAnsi="Calibri" w:eastAsia="宋体" w:cs="黑体"/>
          <w:b w:val="0"/>
          <w:kern w:val="2"/>
          <w:sz w:val="28"/>
          <w:szCs w:val="28"/>
          <w:lang w:val="en-US" w:eastAsia="zh-CN" w:bidi="ar-SA"/>
        </w:rPr>
      </w:pPr>
      <w:r>
        <w:rPr>
          <w:rFonts w:hint="eastAsia" w:ascii="Calibri" w:hAnsi="Calibri" w:eastAsia="宋体" w:cs="黑体"/>
          <w:b w:val="0"/>
          <w:kern w:val="2"/>
          <w:sz w:val="28"/>
          <w:szCs w:val="28"/>
          <w:lang w:val="en-US" w:eastAsia="zh-CN" w:bidi="ar-SA"/>
        </w:rPr>
        <w:t xml:space="preserve">     </w:t>
      </w:r>
      <w:r>
        <w:rPr>
          <w:rFonts w:hint="eastAsia" w:ascii="Calibri" w:hAnsi="Calibri" w:eastAsia="宋体" w:cs="黑体"/>
          <w:b w:val="0"/>
          <w:kern w:val="2"/>
          <w:sz w:val="28"/>
          <w:szCs w:val="28"/>
          <w:lang w:val="en-US" w:eastAsia="zh-CN" w:bidi="ar-SA"/>
        </w:rPr>
        <w:sym w:font="Wingdings" w:char="F081"/>
      </w:r>
      <w:r>
        <w:rPr>
          <w:rFonts w:hint="eastAsia" w:ascii="Calibri" w:hAnsi="Calibri" w:eastAsia="宋体" w:cs="黑体"/>
          <w:b w:val="0"/>
          <w:kern w:val="2"/>
          <w:sz w:val="28"/>
          <w:szCs w:val="28"/>
          <w:lang w:val="en-US" w:eastAsia="zh-CN" w:bidi="ar-SA"/>
        </w:rPr>
        <w:t>本期内存在代开发票信息，不能进行一键零申报功能！</w:t>
      </w:r>
    </w:p>
    <w:p>
      <w:pPr>
        <w:pStyle w:val="18"/>
        <w:widowControl w:val="0"/>
        <w:numPr>
          <w:numId w:val="0"/>
        </w:numPr>
        <w:wordWrap/>
        <w:adjustRightInd/>
        <w:snapToGrid/>
        <w:spacing w:line="360" w:lineRule="auto"/>
        <w:ind w:left="0" w:leftChars="0" w:right="0" w:firstLine="0" w:firstLineChars="0"/>
        <w:jc w:val="left"/>
        <w:textAlignment w:val="auto"/>
        <w:outlineLvl w:val="9"/>
        <w:rPr>
          <w:rFonts w:hint="eastAsia"/>
          <w:sz w:val="28"/>
          <w:szCs w:val="28"/>
          <w:lang w:val="en-US" w:eastAsia="zh-CN"/>
        </w:rPr>
      </w:pPr>
      <w:r>
        <w:rPr>
          <w:rFonts w:hint="eastAsia"/>
          <w:sz w:val="28"/>
          <w:szCs w:val="28"/>
          <w:lang w:val="en-US" w:eastAsia="zh-CN"/>
        </w:rPr>
        <w:t xml:space="preserve">     </w:t>
      </w:r>
      <w:r>
        <w:rPr>
          <w:rFonts w:hint="eastAsia"/>
          <w:sz w:val="28"/>
          <w:szCs w:val="28"/>
          <w:lang w:val="en-US" w:eastAsia="zh-CN"/>
        </w:rPr>
        <w:sym w:font="Wingdings" w:char="F082"/>
      </w:r>
      <w:r>
        <w:rPr>
          <w:rFonts w:hint="eastAsia"/>
          <w:sz w:val="28"/>
          <w:szCs w:val="28"/>
          <w:lang w:val="en-US" w:eastAsia="zh-CN"/>
        </w:rPr>
        <w:t>当申报作废后，再次点击“一键零申报”按钮，会提示“您本期内已填写或已申报，不能进行一键零申报功能,请删除报表后再进行操作！。”出现此提示，需用户在“填写申报”点击“增值税申报表”进行删除后，再次使用“一键零申报”功能，或者直接在“填写申报”-&gt;“增值税申报表”修改申报表。</w:t>
      </w:r>
    </w:p>
    <w:p>
      <w:pPr>
        <w:pStyle w:val="3"/>
        <w:rPr>
          <w:rFonts w:hint="eastAsia"/>
          <w:sz w:val="24"/>
          <w:szCs w:val="24"/>
          <w:lang w:val="en-US" w:eastAsia="zh-CN"/>
        </w:rPr>
      </w:pPr>
      <w:bookmarkStart w:id="23" w:name="_Toc239"/>
      <w:r>
        <w:rPr>
          <w:rFonts w:hint="eastAsia"/>
          <w:sz w:val="24"/>
          <w:szCs w:val="24"/>
          <w:lang w:val="en-US" w:eastAsia="zh-CN"/>
        </w:rPr>
        <w:t>4.1.9票表比对</w:t>
      </w:r>
      <w:bookmarkEnd w:id="23"/>
    </w:p>
    <w:p>
      <w:pPr>
        <w:pStyle w:val="18"/>
        <w:widowControl w:val="0"/>
        <w:numPr>
          <w:numId w:val="0"/>
        </w:numPr>
        <w:wordWrap/>
        <w:adjustRightInd/>
        <w:snapToGrid/>
        <w:spacing w:line="360" w:lineRule="auto"/>
        <w:ind w:left="0" w:leftChars="0" w:right="0" w:firstLine="560" w:firstLineChars="200"/>
        <w:jc w:val="left"/>
        <w:textAlignment w:val="auto"/>
        <w:outlineLvl w:val="9"/>
        <w:rPr>
          <w:rFonts w:hint="eastAsia"/>
          <w:sz w:val="28"/>
          <w:szCs w:val="28"/>
          <w:lang w:val="zh-CN" w:eastAsia="zh-CN"/>
        </w:rPr>
      </w:pPr>
      <w:r>
        <w:rPr>
          <w:rFonts w:hint="eastAsia"/>
          <w:sz w:val="28"/>
          <w:szCs w:val="28"/>
          <w:lang w:val="zh-CN" w:eastAsia="zh-CN"/>
        </w:rPr>
        <w:t>一般纳税人手工票表比对功能，如果企业先申报而税控设备未抄报，可以在抄报后点击重新比对。</w:t>
      </w:r>
    </w:p>
    <w:p>
      <w:pPr>
        <w:pStyle w:val="18"/>
        <w:widowControl w:val="0"/>
        <w:numPr>
          <w:numId w:val="0"/>
        </w:numPr>
        <w:wordWrap/>
        <w:adjustRightInd/>
        <w:snapToGrid/>
        <w:spacing w:line="360" w:lineRule="auto"/>
        <w:ind w:left="0" w:leftChars="0" w:right="0" w:firstLine="560" w:firstLineChars="200"/>
        <w:jc w:val="both"/>
        <w:textAlignment w:val="auto"/>
        <w:outlineLvl w:val="9"/>
      </w:pPr>
      <w:r>
        <w:rPr>
          <w:rFonts w:ascii="Calibri" w:hAnsi="Calibri" w:eastAsia="宋体" w:cs="黑体"/>
          <w:kern w:val="2"/>
          <w:sz w:val="21"/>
          <w:szCs w:val="22"/>
          <w:lang w:val="en-US" w:eastAsia="zh-CN" w:bidi="ar-SA"/>
        </w:rPr>
        <w:pict>
          <v:shape id="图片 188" o:spid="_x0000_s1087" type="#_x0000_t75" style="height:213.4pt;width:414.65pt;rotation:0f;" o:ole="f" fillcolor="#FFFFFF" filled="f" o:preferrelative="t" stroked="f" coordorigin="0,0" coordsize="21600,21600">
            <v:fill on="f" color2="#FFFFFF" focus="0%"/>
            <v:imagedata gain="65536f" blacklevel="0f" gamma="0" o:title="" r:id="rId63"/>
            <o:lock v:ext="edit" position="f" selection="f" grouping="f" rotation="f" cropping="f" text="f" aspectratio="t"/>
            <w10:wrap type="none"/>
            <w10:anchorlock/>
          </v:shape>
        </w:pict>
      </w:r>
    </w:p>
    <w:p>
      <w:pPr>
        <w:pStyle w:val="3"/>
        <w:rPr>
          <w:rFonts w:hint="eastAsia"/>
          <w:sz w:val="24"/>
          <w:szCs w:val="24"/>
          <w:lang w:val="en-US" w:eastAsia="zh-CN"/>
        </w:rPr>
      </w:pPr>
      <w:bookmarkStart w:id="24" w:name="_Toc24867"/>
      <w:r>
        <w:rPr>
          <w:rFonts w:hint="eastAsia"/>
          <w:sz w:val="24"/>
          <w:szCs w:val="24"/>
          <w:lang w:val="en-US" w:eastAsia="zh-CN"/>
        </w:rPr>
        <w:t>4.2.0税款缴纳</w:t>
      </w:r>
      <w:bookmarkEnd w:id="24"/>
    </w:p>
    <w:p>
      <w:pPr>
        <w:spacing w:beforeLines="0" w:afterLines="0"/>
        <w:ind w:left="200" w:firstLine="560" w:firstLineChars="200"/>
        <w:jc w:val="left"/>
        <w:rPr>
          <w:rFonts w:hint="eastAsia" w:ascii="Calibri" w:hAnsi="Calibri" w:eastAsia="宋体" w:cs="黑体"/>
          <w:kern w:val="2"/>
          <w:sz w:val="28"/>
          <w:szCs w:val="28"/>
          <w:lang w:val="zh-CN" w:eastAsia="zh-CN" w:bidi="ar-SA"/>
        </w:rPr>
      </w:pPr>
      <w:r>
        <w:rPr>
          <w:rFonts w:hint="eastAsia" w:ascii="Calibri" w:hAnsi="Calibri" w:eastAsia="宋体" w:cs="黑体"/>
          <w:kern w:val="2"/>
          <w:sz w:val="28"/>
          <w:szCs w:val="28"/>
          <w:lang w:val="zh-CN" w:eastAsia="zh-CN" w:bidi="ar-SA"/>
        </w:rPr>
        <w:t>缴</w:t>
      </w:r>
      <w:r>
        <w:rPr>
          <w:rFonts w:hint="eastAsia" w:ascii="Calibri" w:hAnsi="Calibri" w:eastAsia="宋体" w:cs="黑体"/>
          <w:kern w:val="2"/>
          <w:sz w:val="28"/>
          <w:szCs w:val="28"/>
          <w:lang w:val="zh-CN" w:eastAsia="zh-CN" w:bidi="ar-SA"/>
        </w:rPr>
        <w:t>款方式支持三方协议缴款、二维码缴税及银联卡缴税。若申报后有应征税款的，在点击</w:t>
      </w:r>
      <w:r>
        <w:rPr>
          <w:rFonts w:hint="default" w:ascii="Calibri" w:hAnsi="Calibri" w:eastAsia="宋体" w:cs="黑体"/>
          <w:kern w:val="2"/>
          <w:sz w:val="28"/>
          <w:szCs w:val="28"/>
          <w:lang w:val="zh-CN" w:eastAsia="zh-CN" w:bidi="ar-SA"/>
        </w:rPr>
        <w:t>“</w:t>
      </w:r>
      <w:r>
        <w:rPr>
          <w:rFonts w:hint="eastAsia" w:ascii="Calibri" w:hAnsi="Calibri" w:eastAsia="宋体" w:cs="黑体"/>
          <w:kern w:val="2"/>
          <w:sz w:val="28"/>
          <w:szCs w:val="28"/>
          <w:lang w:val="zh-CN" w:eastAsia="zh-CN" w:bidi="ar-SA"/>
        </w:rPr>
        <w:t>获取缴款信息</w:t>
      </w:r>
      <w:r>
        <w:rPr>
          <w:rFonts w:hint="default" w:ascii="Calibri" w:hAnsi="Calibri" w:eastAsia="宋体" w:cs="黑体"/>
          <w:kern w:val="2"/>
          <w:sz w:val="28"/>
          <w:szCs w:val="28"/>
          <w:lang w:val="zh-CN" w:eastAsia="zh-CN" w:bidi="ar-SA"/>
        </w:rPr>
        <w:t>”</w:t>
      </w:r>
      <w:r>
        <w:rPr>
          <w:rFonts w:hint="eastAsia" w:ascii="Calibri" w:hAnsi="Calibri" w:eastAsia="宋体" w:cs="黑体"/>
          <w:kern w:val="2"/>
          <w:sz w:val="28"/>
          <w:szCs w:val="28"/>
          <w:lang w:val="zh-CN" w:eastAsia="zh-CN" w:bidi="ar-SA"/>
        </w:rPr>
        <w:t>可带出相应税款。点击</w:t>
      </w:r>
      <w:r>
        <w:rPr>
          <w:rFonts w:hint="default" w:ascii="Calibri" w:hAnsi="Calibri" w:eastAsia="宋体" w:cs="黑体"/>
          <w:kern w:val="2"/>
          <w:sz w:val="28"/>
          <w:szCs w:val="28"/>
          <w:lang w:val="zh-CN" w:eastAsia="zh-CN" w:bidi="ar-SA"/>
        </w:rPr>
        <w:t>“</w:t>
      </w:r>
      <w:r>
        <w:rPr>
          <w:rFonts w:hint="eastAsia" w:ascii="Calibri" w:hAnsi="Calibri" w:eastAsia="宋体" w:cs="黑体"/>
          <w:kern w:val="2"/>
          <w:sz w:val="28"/>
          <w:szCs w:val="28"/>
          <w:lang w:val="zh-CN" w:eastAsia="zh-CN" w:bidi="ar-SA"/>
        </w:rPr>
        <w:t>缴款</w:t>
      </w:r>
      <w:r>
        <w:rPr>
          <w:rFonts w:hint="default" w:ascii="Calibri" w:hAnsi="Calibri" w:eastAsia="宋体" w:cs="黑体"/>
          <w:kern w:val="2"/>
          <w:sz w:val="28"/>
          <w:szCs w:val="28"/>
          <w:lang w:val="zh-CN" w:eastAsia="zh-CN" w:bidi="ar-SA"/>
        </w:rPr>
        <w:t>”</w:t>
      </w:r>
      <w:r>
        <w:rPr>
          <w:rFonts w:hint="eastAsia" w:ascii="Calibri" w:hAnsi="Calibri" w:eastAsia="宋体" w:cs="黑体"/>
          <w:kern w:val="2"/>
          <w:sz w:val="28"/>
          <w:szCs w:val="28"/>
          <w:lang w:val="zh-CN" w:eastAsia="zh-CN" w:bidi="ar-SA"/>
        </w:rPr>
        <w:t>可完成税款缴纳工作。</w:t>
      </w:r>
    </w:p>
    <w:p>
      <w:pPr>
        <w:spacing w:beforeLines="0" w:afterLines="0"/>
        <w:ind w:left="200" w:firstLine="560" w:firstLineChars="200"/>
        <w:jc w:val="left"/>
        <w:rPr>
          <w:rFonts w:hint="eastAsia" w:ascii="Calibri" w:hAnsi="Calibri" w:eastAsia="宋体" w:cs="黑体"/>
          <w:kern w:val="2"/>
          <w:sz w:val="28"/>
          <w:szCs w:val="28"/>
          <w:lang w:val="zh-CN" w:eastAsia="zh-CN" w:bidi="ar-SA"/>
        </w:rPr>
      </w:pPr>
      <w:r>
        <w:rPr>
          <w:rFonts w:ascii="Calibri" w:hAnsi="Calibri" w:eastAsia="宋体" w:cs="黑体"/>
          <w:kern w:val="2"/>
          <w:sz w:val="21"/>
          <w:szCs w:val="22"/>
          <w:lang w:val="en-US" w:eastAsia="zh-CN" w:bidi="ar-SA"/>
        </w:rPr>
        <w:pict>
          <v:shape id="图片 189" o:spid="_x0000_s1088" type="#_x0000_t75" style="height:215.5pt;width:415.05pt;rotation:0f;" o:ole="f" fillcolor="#FFFFFF" filled="f" o:preferrelative="t" stroked="f" coordorigin="0,0" coordsize="21600,21600">
            <v:fill on="f" color2="#FFFFFF" focus="0%"/>
            <v:imagedata gain="65536f" blacklevel="0f" gamma="0" o:title="" r:id="rId64"/>
            <o:lock v:ext="edit" position="f" selection="f" grouping="f" rotation="f" cropping="f" text="f" aspectratio="t"/>
            <w10:wrap type="none"/>
            <w10:anchorlock/>
          </v:shape>
        </w:pict>
      </w:r>
    </w:p>
    <w:p>
      <w:pPr>
        <w:rPr>
          <w:rFonts w:hint="eastAsia"/>
          <w:lang w:val="en-US" w:eastAsia="zh-CN"/>
        </w:rPr>
      </w:pPr>
    </w:p>
    <w:p>
      <w:pPr>
        <w:pStyle w:val="3"/>
        <w:rPr>
          <w:rFonts w:hint="eastAsia"/>
          <w:sz w:val="24"/>
          <w:szCs w:val="24"/>
          <w:lang w:val="en-US" w:eastAsia="zh-CN"/>
        </w:rPr>
      </w:pPr>
      <w:bookmarkStart w:id="25" w:name="_Toc13326"/>
      <w:r>
        <w:rPr>
          <w:rFonts w:hint="eastAsia"/>
          <w:sz w:val="24"/>
          <w:szCs w:val="24"/>
          <w:lang w:val="en-US" w:eastAsia="zh-CN"/>
        </w:rPr>
        <w:t>4.2.1缴款回执</w:t>
      </w:r>
      <w:bookmarkEnd w:id="25"/>
    </w:p>
    <w:p>
      <w:pPr>
        <w:spacing w:beforeLines="0" w:afterLines="0"/>
        <w:ind w:left="200"/>
        <w:jc w:val="left"/>
        <w:rPr>
          <w:rFonts w:hint="eastAsia" w:cs="黑体"/>
          <w:kern w:val="2"/>
          <w:sz w:val="28"/>
          <w:szCs w:val="28"/>
          <w:lang w:val="zh-CN" w:eastAsia="zh-CN" w:bidi="ar-SA"/>
        </w:rPr>
      </w:pPr>
      <w:r>
        <w:rPr>
          <w:rFonts w:hint="eastAsia" w:cs="黑体"/>
          <w:kern w:val="2"/>
          <w:sz w:val="28"/>
          <w:szCs w:val="28"/>
          <w:lang w:val="en-US" w:eastAsia="zh-CN" w:bidi="ar-SA"/>
        </w:rPr>
        <w:t xml:space="preserve">   </w:t>
      </w:r>
      <w:r>
        <w:rPr>
          <w:rFonts w:hint="eastAsia" w:cs="黑体"/>
          <w:kern w:val="2"/>
          <w:sz w:val="28"/>
          <w:szCs w:val="28"/>
          <w:lang w:val="zh-CN" w:eastAsia="zh-CN" w:bidi="ar-SA"/>
        </w:rPr>
        <w:t>查看税款缴纳情况，若已上解，提示</w:t>
      </w:r>
      <w:r>
        <w:rPr>
          <w:rFonts w:hint="default" w:cs="黑体"/>
          <w:kern w:val="2"/>
          <w:sz w:val="28"/>
          <w:szCs w:val="28"/>
          <w:lang w:val="zh-CN" w:eastAsia="zh-CN" w:bidi="ar-SA"/>
        </w:rPr>
        <w:t>“</w:t>
      </w:r>
      <w:r>
        <w:rPr>
          <w:rFonts w:hint="eastAsia" w:cs="黑体"/>
          <w:kern w:val="2"/>
          <w:sz w:val="28"/>
          <w:szCs w:val="28"/>
          <w:lang w:val="zh-CN" w:eastAsia="zh-CN" w:bidi="ar-SA"/>
        </w:rPr>
        <w:t>缴款成功</w:t>
      </w:r>
      <w:r>
        <w:rPr>
          <w:rFonts w:hint="default" w:cs="黑体"/>
          <w:kern w:val="2"/>
          <w:sz w:val="28"/>
          <w:szCs w:val="28"/>
          <w:lang w:val="zh-CN" w:eastAsia="zh-CN" w:bidi="ar-SA"/>
        </w:rPr>
        <w:t>”</w:t>
      </w:r>
      <w:r>
        <w:rPr>
          <w:rFonts w:hint="eastAsia" w:cs="黑体"/>
          <w:kern w:val="2"/>
          <w:sz w:val="28"/>
          <w:szCs w:val="28"/>
          <w:lang w:val="zh-CN" w:eastAsia="zh-CN" w:bidi="ar-SA"/>
        </w:rPr>
        <w:t>。否则提示</w:t>
      </w:r>
      <w:r>
        <w:rPr>
          <w:rFonts w:hint="default" w:cs="黑体"/>
          <w:kern w:val="2"/>
          <w:sz w:val="28"/>
          <w:szCs w:val="28"/>
          <w:lang w:val="zh-CN" w:eastAsia="zh-CN" w:bidi="ar-SA"/>
        </w:rPr>
        <w:t>“</w:t>
      </w:r>
      <w:r>
        <w:rPr>
          <w:rFonts w:hint="eastAsia" w:cs="黑体"/>
          <w:kern w:val="2"/>
          <w:sz w:val="28"/>
          <w:szCs w:val="28"/>
          <w:lang w:val="zh-CN" w:eastAsia="zh-CN" w:bidi="ar-SA"/>
        </w:rPr>
        <w:t>缴款失败</w:t>
      </w:r>
      <w:r>
        <w:rPr>
          <w:rFonts w:hint="default" w:cs="黑体"/>
          <w:kern w:val="2"/>
          <w:sz w:val="28"/>
          <w:szCs w:val="28"/>
          <w:lang w:val="zh-CN" w:eastAsia="zh-CN" w:bidi="ar-SA"/>
        </w:rPr>
        <w:t>”</w:t>
      </w:r>
      <w:r>
        <w:rPr>
          <w:rFonts w:hint="eastAsia" w:cs="黑体"/>
          <w:kern w:val="2"/>
          <w:sz w:val="28"/>
          <w:szCs w:val="28"/>
          <w:lang w:val="zh-CN" w:eastAsia="zh-CN" w:bidi="ar-SA"/>
        </w:rPr>
        <w:t>，并提示原因。</w:t>
      </w:r>
    </w:p>
    <w:p>
      <w:pPr>
        <w:spacing w:beforeLines="0" w:afterLines="0"/>
        <w:ind w:left="200"/>
        <w:jc w:val="left"/>
        <w:rPr>
          <w:rFonts w:hint="eastAsia" w:cs="黑体"/>
          <w:kern w:val="2"/>
          <w:sz w:val="28"/>
          <w:szCs w:val="28"/>
          <w:lang w:val="zh-CN" w:eastAsia="zh-CN" w:bidi="ar-SA"/>
        </w:rPr>
      </w:pPr>
      <w:r>
        <w:rPr>
          <w:rFonts w:ascii="宋体" w:hAnsi="宋体" w:eastAsia="宋体" w:cs="宋体"/>
          <w:sz w:val="24"/>
          <w:szCs w:val="24"/>
        </w:rPr>
        <w:fldChar w:fldCharType="begin"/>
      </w:r>
      <w:r>
        <w:rPr>
          <w:rFonts w:ascii="宋体" w:hAnsi="宋体" w:eastAsia="宋体" w:cs="宋体"/>
          <w:sz w:val="24"/>
          <w:szCs w:val="24"/>
        </w:rPr>
        <w:instrText xml:space="preserve">INCLUDEPICTURE \d "C:\\Users\\Lifei\\AppData\\Roaming\\feiq\\RichOle\\607755215.bmp" \* MERGEFORMATINET </w:instrText>
      </w:r>
      <w:r>
        <w:rPr>
          <w:rFonts w:ascii="宋体" w:hAnsi="宋体" w:eastAsia="宋体" w:cs="宋体"/>
          <w:sz w:val="24"/>
          <w:szCs w:val="24"/>
        </w:rPr>
        <w:fldChar w:fldCharType="separate"/>
      </w:r>
      <w:r>
        <w:rPr>
          <w:rFonts w:ascii="宋体" w:hAnsi="宋体" w:eastAsia="宋体" w:cs="宋体"/>
          <w:kern w:val="2"/>
          <w:sz w:val="24"/>
          <w:szCs w:val="24"/>
          <w:lang w:val="en-US" w:eastAsia="zh-CN" w:bidi="ar-SA"/>
        </w:rPr>
        <w:pict>
          <v:shape id="图片 1025" o:spid="_x0000_s1089" type="#_x0000_t75" style="height:187.85pt;width:398.6pt;rotation:0f;" o:ole="f" fillcolor="#FFFFFF" filled="f" o:preferrelative="t" stroked="f" coordorigin="0,0" coordsize="21600,21600">
            <v:fill on="f" color2="#FFFFFF" focus="0%"/>
            <v:imagedata gain="65536f" blacklevel="0f" gamma="0" o:title="IMG_256" r:id="rId65"/>
            <o:lock v:ext="edit" position="f" selection="f" grouping="f" rotation="f" cropping="f" text="f" aspectratio="t"/>
            <w10:wrap type="none"/>
            <w10:anchorlock/>
          </v:shape>
        </w:pict>
      </w:r>
      <w:r>
        <w:rPr>
          <w:rFonts w:ascii="宋体" w:hAnsi="宋体" w:eastAsia="宋体" w:cs="宋体"/>
          <w:sz w:val="24"/>
          <w:szCs w:val="24"/>
        </w:rPr>
        <w:fldChar w:fldCharType="end"/>
      </w:r>
    </w:p>
    <w:p>
      <w:pPr>
        <w:pStyle w:val="3"/>
        <w:rPr>
          <w:rFonts w:hint="eastAsia"/>
          <w:sz w:val="24"/>
          <w:szCs w:val="24"/>
          <w:lang w:val="en-US" w:eastAsia="zh-CN"/>
        </w:rPr>
      </w:pPr>
      <w:bookmarkStart w:id="26" w:name="_Toc14831"/>
      <w:r>
        <w:rPr>
          <w:rFonts w:hint="eastAsia"/>
          <w:sz w:val="24"/>
          <w:szCs w:val="24"/>
          <w:lang w:val="en-US" w:eastAsia="zh-CN"/>
        </w:rPr>
        <w:t>4.2.2缴款凭证打印</w:t>
      </w:r>
      <w:bookmarkEnd w:id="26"/>
    </w:p>
    <w:p>
      <w:pPr>
        <w:spacing w:beforeLines="0" w:afterLines="0"/>
        <w:ind w:left="200"/>
        <w:jc w:val="left"/>
        <w:rPr>
          <w:rFonts w:hint="eastAsia" w:ascii="微软雅黑" w:hAnsi="微软雅黑" w:eastAsia="微软雅黑"/>
          <w:color w:val="004080"/>
          <w:sz w:val="24"/>
          <w:lang w:val="zh-CN"/>
        </w:rPr>
      </w:pPr>
      <w:r>
        <w:rPr>
          <w:rFonts w:hint="eastAsia" w:cs="黑体"/>
          <w:kern w:val="2"/>
          <w:sz w:val="28"/>
          <w:szCs w:val="28"/>
          <w:lang w:val="en-US" w:eastAsia="zh-CN" w:bidi="ar-SA"/>
        </w:rPr>
        <w:t xml:space="preserve">   </w:t>
      </w:r>
      <w:r>
        <w:rPr>
          <w:rFonts w:hint="eastAsia" w:cs="黑体"/>
          <w:kern w:val="2"/>
          <w:sz w:val="28"/>
          <w:szCs w:val="28"/>
          <w:lang w:val="zh-CN" w:eastAsia="zh-CN" w:bidi="ar-SA"/>
        </w:rPr>
        <w:t xml:space="preserve"> 可选择缴款日期进行缴款凭证打印。</w:t>
      </w:r>
    </w:p>
    <w:p>
      <w:pPr>
        <w:rPr>
          <w:rFonts w:hint="eastAsia"/>
          <w:lang w:val="en-US" w:eastAsia="zh-CN"/>
        </w:rPr>
      </w:pPr>
      <w:r>
        <w:rPr>
          <w:rFonts w:ascii="Calibri" w:hAnsi="Calibri" w:eastAsia="宋体" w:cs="黑体"/>
          <w:kern w:val="2"/>
          <w:sz w:val="21"/>
          <w:szCs w:val="22"/>
          <w:lang w:val="en-US" w:eastAsia="zh-CN" w:bidi="ar-SA"/>
        </w:rPr>
        <w:pict>
          <v:shape id="图片 190" o:spid="_x0000_s1090" type="#_x0000_t75" style="height:214.5pt;width:414.9pt;rotation:0f;" o:ole="f" fillcolor="#FFFFFF" filled="f" o:preferrelative="t" stroked="f" coordorigin="0,0" coordsize="21600,21600">
            <v:fill on="f" color2="#FFFFFF" focus="0%"/>
            <v:imagedata gain="65536f" blacklevel="0f" gamma="0" o:title="" r:id="rId66"/>
            <o:lock v:ext="edit" position="f" selection="f" grouping="f" rotation="f" cropping="f" text="f" aspectratio="t"/>
            <w10:wrap type="none"/>
            <w10:anchorlock/>
          </v:shape>
        </w:pict>
      </w:r>
    </w:p>
    <w:p>
      <w:pPr>
        <w:pStyle w:val="2"/>
        <w:rPr>
          <w:rFonts w:hint="eastAsia" w:ascii="宋体" w:hAnsi="宋体" w:eastAsia="宋体" w:cs="宋体"/>
          <w:sz w:val="24"/>
          <w:szCs w:val="24"/>
          <w:lang w:val="en-US" w:eastAsia="zh-CN"/>
        </w:rPr>
      </w:pPr>
      <w:bookmarkStart w:id="27" w:name="_Toc24789"/>
      <w:r>
        <w:rPr>
          <w:rFonts w:hint="eastAsia" w:ascii="宋体" w:hAnsi="宋体" w:eastAsia="宋体" w:cs="宋体"/>
          <w:sz w:val="24"/>
          <w:szCs w:val="24"/>
          <w:lang w:val="en-US" w:eastAsia="zh-CN"/>
        </w:rPr>
        <w:t>4.2我要备案</w:t>
      </w:r>
      <w:bookmarkEnd w:id="27"/>
    </w:p>
    <w:p>
      <w:pPr>
        <w:spacing w:beforeLines="0" w:afterLines="0"/>
        <w:ind w:left="200"/>
        <w:jc w:val="left"/>
        <w:rPr>
          <w:rFonts w:hint="eastAsia" w:cs="黑体"/>
          <w:kern w:val="2"/>
          <w:sz w:val="28"/>
          <w:szCs w:val="28"/>
          <w:lang w:val="zh-CN" w:eastAsia="zh-CN" w:bidi="ar-SA"/>
        </w:rPr>
      </w:pPr>
      <w:r>
        <w:rPr>
          <w:rFonts w:hint="eastAsia" w:cs="黑体"/>
          <w:kern w:val="2"/>
          <w:sz w:val="28"/>
          <w:szCs w:val="28"/>
          <w:lang w:val="en-US" w:eastAsia="zh-CN" w:bidi="ar-SA"/>
        </w:rPr>
        <w:t xml:space="preserve">   </w:t>
      </w:r>
      <w:r>
        <w:rPr>
          <w:rFonts w:hint="eastAsia" w:cs="黑体"/>
          <w:kern w:val="2"/>
          <w:sz w:val="28"/>
          <w:szCs w:val="28"/>
          <w:lang w:val="zh-CN" w:eastAsia="zh-CN" w:bidi="ar-SA"/>
        </w:rPr>
        <w:t>支持增值税、所得税减免备案，同时传入金三核心征管系统。</w:t>
      </w:r>
    </w:p>
    <w:p>
      <w:pPr>
        <w:spacing w:beforeLines="0" w:afterLines="0"/>
        <w:ind w:left="200"/>
        <w:jc w:val="left"/>
        <w:rPr>
          <w:rFonts w:hint="eastAsia" w:cs="黑体"/>
          <w:kern w:val="2"/>
          <w:sz w:val="28"/>
          <w:szCs w:val="28"/>
          <w:lang w:val="zh-CN" w:eastAsia="zh-CN" w:bidi="ar-SA"/>
        </w:rPr>
      </w:pPr>
      <w:r>
        <w:rPr>
          <w:rFonts w:hint="eastAsia" w:cs="黑体"/>
          <w:kern w:val="2"/>
          <w:sz w:val="28"/>
          <w:szCs w:val="28"/>
          <w:lang w:val="zh-CN" w:eastAsia="zh-CN" w:bidi="ar-SA"/>
        </w:rPr>
        <w:t>【操作步骤】：</w:t>
      </w:r>
    </w:p>
    <w:p>
      <w:pPr>
        <w:spacing w:beforeLines="0" w:afterLines="0"/>
        <w:ind w:left="200"/>
        <w:jc w:val="left"/>
        <w:rPr>
          <w:rFonts w:hint="eastAsia" w:cs="黑体"/>
          <w:kern w:val="2"/>
          <w:sz w:val="28"/>
          <w:szCs w:val="28"/>
          <w:lang w:val="zh-CN" w:eastAsia="zh-CN" w:bidi="ar-SA"/>
        </w:rPr>
      </w:pPr>
      <w:r>
        <w:rPr>
          <w:rFonts w:hint="eastAsia" w:cs="黑体"/>
          <w:kern w:val="2"/>
          <w:sz w:val="28"/>
          <w:szCs w:val="28"/>
          <w:lang w:val="en-US" w:eastAsia="zh-CN" w:bidi="ar-SA"/>
        </w:rPr>
        <w:t>1、</w:t>
      </w:r>
      <w:r>
        <w:rPr>
          <w:rFonts w:hint="eastAsia" w:cs="黑体"/>
          <w:kern w:val="2"/>
          <w:sz w:val="28"/>
          <w:szCs w:val="28"/>
          <w:lang w:val="zh-CN" w:eastAsia="zh-CN" w:bidi="ar-SA"/>
        </w:rPr>
        <w:t>点击【我要</w:t>
      </w:r>
      <w:r>
        <w:rPr>
          <w:rFonts w:hint="eastAsia" w:cs="黑体"/>
          <w:kern w:val="2"/>
          <w:sz w:val="28"/>
          <w:szCs w:val="28"/>
          <w:lang w:val="en-US" w:eastAsia="zh-CN" w:bidi="ar-SA"/>
        </w:rPr>
        <w:t>备案</w:t>
      </w:r>
      <w:r>
        <w:rPr>
          <w:rFonts w:hint="eastAsia" w:cs="黑体"/>
          <w:kern w:val="2"/>
          <w:sz w:val="28"/>
          <w:szCs w:val="28"/>
          <w:lang w:val="zh-CN" w:eastAsia="zh-CN" w:bidi="ar-SA"/>
        </w:rPr>
        <w:t>】模块。</w:t>
      </w:r>
    </w:p>
    <w:p>
      <w:pPr>
        <w:numPr>
          <w:numId w:val="0"/>
        </w:numPr>
        <w:jc w:val="left"/>
      </w:pPr>
      <w:r>
        <w:rPr>
          <w:rFonts w:ascii="Calibri" w:hAnsi="Calibri" w:eastAsia="宋体" w:cs="黑体"/>
          <w:kern w:val="2"/>
          <w:sz w:val="28"/>
          <w:szCs w:val="22"/>
          <w:lang w:val="en-US" w:eastAsia="zh-CN" w:bidi="ar-SA"/>
        </w:rPr>
        <w:pict>
          <v:shape id="文本框 194" o:spid="_x0000_s1091" type="#_x0000_t202" style="position:absolute;left:0;margin-left:55.9pt;margin-top:160.65pt;height:62.25pt;width:50.25pt;rotation:0f;z-index:251661312;" o:ole="f" fillcolor="#FFFFFF" filled="f" o:preferrelative="t" stroked="t" coordorigin="0,0" coordsize="21600,21600">
            <v:fill on="f" color2="#FFFFFF" o:opacity2="100%" focus="0%"/>
            <v:stroke weight="2pt" color="#FF0000" color2="#FFFFFF" miterlimit="2"/>
            <v:imagedata gain="65536f" blacklevel="0f" gamma="0"/>
            <o:lock v:ext="edit" position="f" selection="f" grouping="f" rotation="f" cropping="f" text="f" aspectratio="f"/>
            <v:textbox inset="7.20pt,3.60pt,7.20pt,3.60pt">
              <w:txbxContent>
                <w:p/>
              </w:txbxContent>
            </v:textbox>
          </v:shape>
        </w:pict>
      </w:r>
      <w:r>
        <w:rPr>
          <w:rFonts w:ascii="Calibri" w:hAnsi="Calibri" w:eastAsia="宋体" w:cs="黑体"/>
          <w:kern w:val="2"/>
          <w:sz w:val="21"/>
          <w:szCs w:val="22"/>
          <w:lang w:val="en-US" w:eastAsia="zh-CN" w:bidi="ar-SA"/>
        </w:rPr>
        <w:pict>
          <v:shape id="图片 193" o:spid="_x0000_s1092" type="#_x0000_t75" style="height:223.45pt;width:414.9pt;rotation:0f;" o:ole="f" fillcolor="#FFFFFF" filled="f" o:preferrelative="t" stroked="f" coordorigin="0,0" coordsize="21600,21600">
            <v:fill on="f" color2="#FFFFFF" focus="0%"/>
            <v:imagedata gain="65536f" blacklevel="0f" gamma="0" o:title="" r:id="rId67"/>
            <o:lock v:ext="edit" position="f" selection="f" grouping="f" rotation="f" cropping="f" text="f" aspectratio="t"/>
            <w10:wrap type="none"/>
            <w10:anchorlock/>
          </v:shape>
        </w:pict>
      </w:r>
    </w:p>
    <w:p>
      <w:pPr>
        <w:numPr>
          <w:numId w:val="0"/>
        </w:numPr>
        <w:jc w:val="left"/>
        <w:rPr>
          <w:rFonts w:hint="eastAsia" w:ascii="宋体" w:hAnsi="宋体"/>
          <w:sz w:val="28"/>
          <w:szCs w:val="24"/>
          <w:lang w:val="en-US" w:eastAsia="zh-CN"/>
        </w:rPr>
      </w:pPr>
      <w:r>
        <w:rPr>
          <w:rFonts w:hint="eastAsia" w:ascii="宋体" w:hAnsi="宋体"/>
          <w:sz w:val="28"/>
          <w:szCs w:val="24"/>
          <w:lang w:val="en-US" w:eastAsia="zh-CN"/>
        </w:rPr>
        <w:t>2、进入支持增值税“即征即退备案”、“减免税备案”、所得税“减免税备案”。</w:t>
      </w:r>
    </w:p>
    <w:p>
      <w:pPr>
        <w:widowControl w:val="0"/>
        <w:numPr>
          <w:numId w:val="0"/>
        </w:numPr>
        <w:jc w:val="left"/>
        <w:rPr>
          <w:rFonts w:hint="eastAsia" w:ascii="宋体" w:hAnsi="宋体"/>
          <w:sz w:val="28"/>
          <w:szCs w:val="24"/>
          <w:lang w:val="en-US" w:eastAsia="zh-CN"/>
        </w:rPr>
      </w:pPr>
    </w:p>
    <w:p>
      <w:pPr>
        <w:widowControl w:val="0"/>
        <w:numPr>
          <w:numId w:val="0"/>
        </w:numPr>
        <w:jc w:val="left"/>
        <w:rPr>
          <w:rFonts w:hint="eastAsia" w:ascii="宋体" w:hAnsi="宋体"/>
          <w:sz w:val="28"/>
          <w:szCs w:val="24"/>
          <w:lang w:val="en-US" w:eastAsia="zh-CN"/>
        </w:rPr>
      </w:pPr>
    </w:p>
    <w:p>
      <w:pPr>
        <w:widowControl w:val="0"/>
        <w:numPr>
          <w:numId w:val="0"/>
        </w:numPr>
        <w:jc w:val="left"/>
      </w:pPr>
      <w:r>
        <w:rPr>
          <w:rFonts w:ascii="Calibri" w:hAnsi="Calibri" w:eastAsia="宋体" w:cs="黑体"/>
          <w:kern w:val="2"/>
          <w:sz w:val="21"/>
          <w:szCs w:val="22"/>
          <w:lang w:val="en-US" w:eastAsia="zh-CN" w:bidi="ar-SA"/>
        </w:rPr>
        <w:pict>
          <v:shape id="图片 200" o:spid="_x0000_s1093" type="#_x0000_t75" style="height:237.25pt;width:414.7pt;rotation:0f;" o:ole="f" fillcolor="#FFFFFF" filled="f" o:preferrelative="t" stroked="f" coordorigin="0,0" coordsize="21600,21600">
            <v:fill on="f" color2="#FFFFFF" focus="0%"/>
            <v:imagedata gain="65536f" blacklevel="0f" gamma="0" o:title="" r:id="rId68"/>
            <o:lock v:ext="edit" position="f" selection="f" grouping="f" rotation="f" cropping="f" text="f" aspectratio="t"/>
            <w10:wrap type="none"/>
            <w10:anchorlock/>
          </v:shape>
        </w:pict>
      </w:r>
    </w:p>
    <w:p>
      <w:pPr>
        <w:numPr>
          <w:numId w:val="0"/>
        </w:numPr>
        <w:jc w:val="left"/>
        <w:rPr>
          <w:rFonts w:hint="eastAsia" w:ascii="宋体" w:hAnsi="宋体"/>
          <w:sz w:val="28"/>
          <w:szCs w:val="24"/>
          <w:lang w:val="en-US" w:eastAsia="zh-CN"/>
        </w:rPr>
      </w:pPr>
      <w:r>
        <w:rPr>
          <w:rFonts w:hint="eastAsia" w:ascii="宋体" w:hAnsi="宋体"/>
          <w:sz w:val="28"/>
          <w:szCs w:val="24"/>
          <w:lang w:val="en-US" w:eastAsia="zh-CN"/>
        </w:rPr>
        <w:t>3、点击“增加备案”，弹出备案的界面，根据提示的必填信息录入相关信息。</w:t>
      </w:r>
    </w:p>
    <w:p>
      <w:pPr>
        <w:numPr>
          <w:numId w:val="0"/>
        </w:numPr>
        <w:jc w:val="center"/>
      </w:pPr>
      <w:r>
        <w:rPr>
          <w:rFonts w:ascii="Calibri" w:hAnsi="Calibri" w:eastAsia="宋体" w:cs="黑体"/>
          <w:kern w:val="2"/>
          <w:sz w:val="21"/>
          <w:szCs w:val="22"/>
          <w:lang w:val="en-US" w:eastAsia="zh-CN" w:bidi="ar-SA"/>
        </w:rPr>
        <w:pict>
          <v:shape id="图片 203" o:spid="_x0000_s1094" type="#_x0000_t75" style="height:318.05pt;width:335pt;rotation:0f;" o:ole="f" fillcolor="#FFFFFF" filled="f" o:preferrelative="t" stroked="f" coordorigin="0,0" coordsize="21600,21600">
            <v:fill on="f" color2="#FFFFFF" focus="0%"/>
            <v:imagedata gain="65536f" blacklevel="0f" gamma="0" o:title="" r:id="rId69"/>
            <o:lock v:ext="edit" position="f" selection="f" grouping="f" rotation="f" cropping="f" text="f" aspectratio="t"/>
            <w10:wrap type="none"/>
            <w10:anchorlock/>
          </v:shape>
        </w:pict>
      </w:r>
    </w:p>
    <w:p>
      <w:pPr>
        <w:numPr>
          <w:numId w:val="0"/>
        </w:numPr>
        <w:jc w:val="center"/>
      </w:pPr>
    </w:p>
    <w:p>
      <w:pPr>
        <w:pStyle w:val="19"/>
        <w:tabs>
          <w:tab w:val="clear" w:pos="360"/>
        </w:tabs>
        <w:spacing w:before="108" w:beforeLines="0"/>
        <w:rPr>
          <w:rFonts w:hint="eastAsia" w:ascii="宋体" w:hAnsi="宋体" w:eastAsia="宋体" w:cs="宋体"/>
          <w:sz w:val="28"/>
          <w:szCs w:val="28"/>
        </w:rPr>
      </w:pPr>
      <w:r>
        <w:rPr>
          <w:rFonts w:hint="eastAsia" w:ascii="宋体" w:hAnsi="宋体" w:eastAsia="宋体" w:cs="宋体"/>
          <w:sz w:val="28"/>
          <w:szCs w:val="28"/>
        </w:rPr>
        <w:t>【</w:t>
      </w:r>
      <w:r>
        <w:rPr>
          <w:rFonts w:hint="eastAsia" w:ascii="宋体" w:hAnsi="宋体" w:eastAsia="宋体" w:cs="宋体"/>
          <w:bCs/>
          <w:sz w:val="28"/>
          <w:szCs w:val="28"/>
        </w:rPr>
        <w:t>注意：</w:t>
      </w:r>
      <w:r>
        <w:rPr>
          <w:rFonts w:hint="eastAsia" w:ascii="宋体" w:hAnsi="宋体" w:eastAsia="宋体" w:cs="宋体"/>
          <w:sz w:val="28"/>
          <w:szCs w:val="28"/>
        </w:rPr>
        <w:t>】</w:t>
      </w:r>
    </w:p>
    <w:p>
      <w:pPr>
        <w:numPr>
          <w:ilvl w:val="0"/>
          <w:numId w:val="3"/>
        </w:numPr>
        <w:jc w:val="left"/>
        <w:rPr>
          <w:rFonts w:hint="eastAsia" w:ascii="宋体" w:hAnsi="宋体"/>
          <w:sz w:val="28"/>
          <w:szCs w:val="24"/>
          <w:lang w:val="en-US" w:eastAsia="zh-CN"/>
        </w:rPr>
      </w:pPr>
      <w:r>
        <w:rPr>
          <w:rFonts w:hint="eastAsia" w:ascii="宋体" w:hAnsi="宋体"/>
          <w:sz w:val="28"/>
          <w:szCs w:val="24"/>
          <w:lang w:val="en-US" w:eastAsia="zh-CN"/>
        </w:rPr>
        <w:t>所得税备案参照增值税备案。</w:t>
      </w:r>
    </w:p>
    <w:p>
      <w:pPr>
        <w:numPr>
          <w:ilvl w:val="0"/>
          <w:numId w:val="3"/>
        </w:numPr>
        <w:jc w:val="left"/>
        <w:rPr>
          <w:rFonts w:hint="eastAsia" w:ascii="宋体" w:hAnsi="宋体"/>
          <w:sz w:val="28"/>
          <w:szCs w:val="24"/>
          <w:lang w:val="en-US" w:eastAsia="zh-CN"/>
        </w:rPr>
      </w:pPr>
      <w:r>
        <w:rPr>
          <w:rFonts w:hint="eastAsia" w:ascii="宋体" w:hAnsi="宋体"/>
          <w:sz w:val="28"/>
          <w:szCs w:val="24"/>
          <w:lang w:val="en-US" w:eastAsia="zh-CN"/>
        </w:rPr>
        <w:t>带出的附件资料，需自行判断是否存在。</w:t>
      </w:r>
    </w:p>
    <w:p>
      <w:pPr>
        <w:pStyle w:val="2"/>
        <w:rPr>
          <w:rFonts w:hint="eastAsia" w:ascii="宋体" w:hAnsi="宋体" w:eastAsia="宋体" w:cs="宋体"/>
          <w:sz w:val="24"/>
          <w:szCs w:val="24"/>
          <w:lang w:val="en-US" w:eastAsia="zh-CN"/>
        </w:rPr>
      </w:pPr>
      <w:bookmarkStart w:id="28" w:name="_Toc25911"/>
      <w:r>
        <w:rPr>
          <w:rFonts w:hint="eastAsia" w:ascii="宋体" w:hAnsi="宋体" w:eastAsia="宋体" w:cs="宋体"/>
          <w:sz w:val="24"/>
          <w:szCs w:val="24"/>
          <w:lang w:val="en-US" w:eastAsia="zh-CN"/>
        </w:rPr>
        <w:t>4.3我的建议</w:t>
      </w:r>
      <w:bookmarkEnd w:id="28"/>
    </w:p>
    <w:p>
      <w:pPr>
        <w:spacing w:line="480" w:lineRule="auto"/>
        <w:ind w:firstLine="560" w:firstLineChars="200"/>
        <w:rPr>
          <w:rFonts w:hint="eastAsia"/>
          <w:sz w:val="28"/>
          <w:szCs w:val="28"/>
          <w:lang w:val="zh-CN"/>
        </w:rPr>
      </w:pPr>
      <w:r>
        <w:rPr>
          <w:rFonts w:hint="eastAsia"/>
          <w:sz w:val="28"/>
          <w:szCs w:val="28"/>
          <w:lang w:val="zh-CN"/>
        </w:rPr>
        <w:t>支持纳税人对平台功能异常、功能优化建议，或者需要咨询其他问题，以及投诉</w:t>
      </w:r>
      <w:r>
        <w:rPr>
          <w:rFonts w:hint="eastAsia"/>
          <w:sz w:val="28"/>
          <w:szCs w:val="28"/>
          <w:lang w:val="en-US" w:eastAsia="zh-CN"/>
        </w:rPr>
        <w:t>等建议。</w:t>
      </w:r>
    </w:p>
    <w:p>
      <w:pPr>
        <w:rPr>
          <w:rFonts w:hint="eastAsia"/>
          <w:lang w:val="en-US" w:eastAsia="zh-CN"/>
        </w:rPr>
      </w:pPr>
      <w:r>
        <w:rPr>
          <w:rFonts w:ascii="Calibri" w:hAnsi="Calibri" w:eastAsia="宋体" w:cs="黑体"/>
          <w:kern w:val="2"/>
          <w:sz w:val="21"/>
          <w:szCs w:val="22"/>
          <w:lang w:val="en-US" w:eastAsia="zh-CN" w:bidi="ar-SA"/>
        </w:rPr>
        <w:pict>
          <v:shape id="图片 143" o:spid="_x0000_s1095" type="#_x0000_t75" style="height:212pt;width:414.75pt;rotation:0f;" o:ole="f" fillcolor="#FFFFFF" filled="f" o:preferrelative="t" stroked="f" coordorigin="0,0" coordsize="21600,21600">
            <v:fill on="f" color2="#FFFFFF" focus="0%"/>
            <v:imagedata gain="65536f" blacklevel="0f" gamma="0" o:title="" r:id="rId70"/>
            <o:lock v:ext="edit" position="f" selection="f" grouping="f" rotation="f" cropping="f" text="f" aspectratio="t"/>
            <w10:wrap type="none"/>
            <w10:anchorlock/>
          </v:shape>
        </w:pict>
      </w:r>
    </w:p>
    <w:p>
      <w:pPr>
        <w:pStyle w:val="2"/>
        <w:rPr>
          <w:rFonts w:hint="eastAsia" w:ascii="宋体" w:hAnsi="宋体" w:eastAsia="宋体" w:cs="宋体"/>
          <w:sz w:val="24"/>
          <w:szCs w:val="24"/>
          <w:lang w:val="en-US" w:eastAsia="zh-CN"/>
        </w:rPr>
      </w:pPr>
      <w:bookmarkStart w:id="29" w:name="_Toc17601"/>
      <w:r>
        <w:rPr>
          <w:rFonts w:hint="eastAsia" w:ascii="宋体" w:hAnsi="宋体" w:eastAsia="宋体" w:cs="宋体"/>
          <w:sz w:val="24"/>
          <w:szCs w:val="24"/>
          <w:lang w:val="en-US" w:eastAsia="zh-CN"/>
        </w:rPr>
        <w:t>4.4在线申请</w:t>
      </w:r>
      <w:bookmarkEnd w:id="29"/>
    </w:p>
    <w:p>
      <w:pPr>
        <w:spacing w:line="480" w:lineRule="auto"/>
        <w:ind w:firstLine="560" w:firstLineChars="200"/>
        <w:rPr>
          <w:rFonts w:hint="eastAsia"/>
          <w:sz w:val="28"/>
          <w:szCs w:val="28"/>
          <w:lang w:val="zh-CN"/>
        </w:rPr>
      </w:pPr>
      <w:r>
        <w:rPr>
          <w:rFonts w:hint="eastAsia"/>
          <w:sz w:val="28"/>
          <w:szCs w:val="28"/>
          <w:lang w:val="zh-CN"/>
        </w:rPr>
        <w:t>支持开具跨区涉税报告、变更税务登记，会计制度备案及作废备案业务。</w:t>
      </w:r>
    </w:p>
    <w:p>
      <w:pPr>
        <w:pStyle w:val="3"/>
        <w:rPr>
          <w:rFonts w:hint="eastAsia"/>
          <w:sz w:val="24"/>
          <w:szCs w:val="24"/>
          <w:lang w:val="en-US" w:eastAsia="zh-CN"/>
        </w:rPr>
      </w:pPr>
      <w:bookmarkStart w:id="30" w:name="_Toc6209"/>
      <w:r>
        <w:rPr>
          <w:rFonts w:hint="eastAsia"/>
          <w:sz w:val="24"/>
          <w:szCs w:val="24"/>
          <w:lang w:val="en-US" w:eastAsia="zh-CN"/>
        </w:rPr>
        <w:t>4.4.1跨区域涉税事项报告</w:t>
      </w:r>
      <w:bookmarkEnd w:id="30"/>
    </w:p>
    <w:p>
      <w:pPr>
        <w:autoSpaceDE w:val="0"/>
        <w:autoSpaceDN w:val="0"/>
        <w:adjustRightInd w:val="0"/>
        <w:ind w:left="199" w:leftChars="95" w:firstLine="560" w:firstLineChars="200"/>
        <w:jc w:val="left"/>
        <w:rPr>
          <w:rFonts w:hint="eastAsia"/>
          <w:sz w:val="28"/>
          <w:szCs w:val="28"/>
        </w:rPr>
      </w:pPr>
      <w:r>
        <w:rPr>
          <w:rFonts w:hint="eastAsia"/>
          <w:sz w:val="28"/>
          <w:szCs w:val="28"/>
        </w:rPr>
        <w:t>因国家税务总局出台《关于创新跨区域涉税事项报验管理制度的通知》（税总发【</w:t>
      </w:r>
      <w:r>
        <w:rPr>
          <w:sz w:val="28"/>
          <w:szCs w:val="28"/>
        </w:rPr>
        <w:t>2017</w:t>
      </w:r>
      <w:r>
        <w:rPr>
          <w:rFonts w:hint="eastAsia"/>
          <w:sz w:val="28"/>
          <w:szCs w:val="28"/>
        </w:rPr>
        <w:t>】</w:t>
      </w:r>
      <w:r>
        <w:rPr>
          <w:sz w:val="28"/>
          <w:szCs w:val="28"/>
        </w:rPr>
        <w:t>103</w:t>
      </w:r>
      <w:r>
        <w:rPr>
          <w:rFonts w:hint="eastAsia"/>
          <w:sz w:val="28"/>
          <w:szCs w:val="28"/>
        </w:rPr>
        <w:t>号），原</w:t>
      </w:r>
      <w:r>
        <w:rPr>
          <w:sz w:val="28"/>
          <w:szCs w:val="28"/>
        </w:rPr>
        <w:t>“</w:t>
      </w:r>
      <w:r>
        <w:rPr>
          <w:rFonts w:hint="eastAsia"/>
          <w:sz w:val="28"/>
          <w:szCs w:val="28"/>
        </w:rPr>
        <w:t>外出经营管理证明</w:t>
      </w:r>
      <w:r>
        <w:rPr>
          <w:sz w:val="28"/>
          <w:szCs w:val="28"/>
        </w:rPr>
        <w:t>”</w:t>
      </w:r>
      <w:r>
        <w:rPr>
          <w:rFonts w:hint="eastAsia"/>
          <w:sz w:val="28"/>
          <w:szCs w:val="28"/>
        </w:rPr>
        <w:t>被取消，企业改填</w:t>
      </w:r>
      <w:r>
        <w:rPr>
          <w:sz w:val="28"/>
          <w:szCs w:val="28"/>
        </w:rPr>
        <w:t>“</w:t>
      </w:r>
      <w:r>
        <w:rPr>
          <w:rFonts w:hint="eastAsia"/>
          <w:sz w:val="28"/>
          <w:szCs w:val="28"/>
        </w:rPr>
        <w:t>跨区域涉税事项报告表</w:t>
      </w:r>
      <w:r>
        <w:rPr>
          <w:sz w:val="28"/>
          <w:szCs w:val="28"/>
        </w:rPr>
        <w:t>”</w:t>
      </w:r>
      <w:r>
        <w:rPr>
          <w:rFonts w:hint="eastAsia"/>
          <w:sz w:val="28"/>
          <w:szCs w:val="28"/>
        </w:rPr>
        <w:t>。网上服务平台自</w:t>
      </w:r>
      <w:r>
        <w:rPr>
          <w:sz w:val="28"/>
          <w:szCs w:val="28"/>
        </w:rPr>
        <w:t>2017</w:t>
      </w:r>
      <w:r>
        <w:rPr>
          <w:rFonts w:hint="eastAsia"/>
          <w:sz w:val="28"/>
          <w:szCs w:val="28"/>
        </w:rPr>
        <w:t>年9月30日开放此功能。</w:t>
      </w:r>
    </w:p>
    <w:p>
      <w:pPr>
        <w:pStyle w:val="18"/>
        <w:spacing w:line="360" w:lineRule="auto"/>
        <w:ind w:firstLine="0" w:firstLineChars="0"/>
        <w:jc w:val="left"/>
        <w:rPr>
          <w:rFonts w:hint="eastAsia"/>
          <w:sz w:val="28"/>
          <w:szCs w:val="28"/>
        </w:rPr>
      </w:pPr>
      <w:r>
        <w:rPr>
          <w:rFonts w:hint="eastAsia"/>
          <w:sz w:val="28"/>
          <w:szCs w:val="28"/>
        </w:rPr>
        <w:t xml:space="preserve">   【</w:t>
      </w:r>
      <w:r>
        <w:rPr>
          <w:rFonts w:hint="eastAsia"/>
          <w:b/>
          <w:bCs/>
          <w:sz w:val="28"/>
          <w:szCs w:val="28"/>
        </w:rPr>
        <w:t>操作步骤</w:t>
      </w:r>
      <w:r>
        <w:rPr>
          <w:rFonts w:hint="eastAsia"/>
          <w:sz w:val="28"/>
          <w:szCs w:val="28"/>
        </w:rPr>
        <w:t>】：</w:t>
      </w:r>
    </w:p>
    <w:p>
      <w:pPr>
        <w:pStyle w:val="20"/>
        <w:spacing w:line="360" w:lineRule="auto"/>
        <w:ind w:firstLine="0" w:firstLineChars="0"/>
        <w:rPr>
          <w:sz w:val="28"/>
          <w:szCs w:val="28"/>
        </w:rPr>
      </w:pPr>
      <w:r>
        <w:rPr>
          <w:rFonts w:hint="eastAsia"/>
          <w:sz w:val="28"/>
          <w:szCs w:val="28"/>
        </w:rPr>
        <w:t xml:space="preserve">   1、进入平台后，点击“在线申请”模块。</w:t>
      </w:r>
    </w:p>
    <w:p>
      <w:pPr>
        <w:pStyle w:val="18"/>
        <w:spacing w:line="360" w:lineRule="auto"/>
        <w:ind w:firstLine="0" w:firstLineChars="0"/>
        <w:jc w:val="center"/>
        <w:rPr>
          <w:rFonts w:hint="eastAsia"/>
        </w:rPr>
      </w:pPr>
      <w:r>
        <w:rPr>
          <w:rFonts w:hint="eastAsia" w:ascii="Calibri" w:hAnsi="Calibri" w:eastAsia="宋体" w:cs="黑体"/>
          <w:kern w:val="2"/>
          <w:sz w:val="21"/>
          <w:szCs w:val="22"/>
          <w:lang w:val="en-US" w:eastAsia="zh-CN" w:bidi="ar-SA"/>
        </w:rPr>
        <w:pict>
          <v:shape id="Picture 2" o:spid="_x0000_s1096" type="#_x0000_t75" style="height:182.75pt;width:362.5pt;rotation:0f;" o:ole="f" fillcolor="#FFFFFF" filled="f" o:preferrelative="t" stroked="f" coordorigin="0,0" coordsize="21600,21600">
            <v:fill on="f" color2="#FFFFFF" focus="0%"/>
            <v:imagedata gain="65536f" blacklevel="0f" gamma="0" o:title="" r:id="rId71"/>
            <o:lock v:ext="edit" position="f" selection="f" grouping="f" rotation="f" cropping="f" text="f" aspectratio="t"/>
            <w10:wrap type="none"/>
            <w10:anchorlock/>
          </v:shape>
        </w:pict>
      </w:r>
    </w:p>
    <w:p>
      <w:pPr>
        <w:pStyle w:val="18"/>
        <w:numPr>
          <w:numId w:val="0"/>
        </w:numPr>
        <w:jc w:val="left"/>
        <w:rPr>
          <w:rFonts w:hint="eastAsia"/>
          <w:sz w:val="28"/>
          <w:szCs w:val="28"/>
        </w:rPr>
      </w:pPr>
      <w:r>
        <w:rPr>
          <w:rFonts w:hint="eastAsia"/>
          <w:sz w:val="28"/>
          <w:szCs w:val="28"/>
          <w:lang w:val="en-US" w:eastAsia="zh-CN"/>
        </w:rPr>
        <w:t xml:space="preserve">  2、</w:t>
      </w:r>
      <w:r>
        <w:rPr>
          <w:rFonts w:hint="eastAsia"/>
          <w:sz w:val="28"/>
          <w:szCs w:val="28"/>
        </w:rPr>
        <w:t>进入页面成功后，选择跨区涉税报告，并点击新增报告（跨区域地址分为省内或省外）。</w:t>
      </w:r>
    </w:p>
    <w:p>
      <w:pPr>
        <w:pStyle w:val="18"/>
        <w:tabs>
          <w:tab w:val="left" w:pos="426"/>
        </w:tabs>
        <w:ind w:left="283" w:leftChars="135" w:right="280" w:firstLine="143" w:firstLineChars="51"/>
        <w:rPr>
          <w:rFonts w:hint="eastAsia"/>
          <w:sz w:val="28"/>
          <w:szCs w:val="28"/>
        </w:rPr>
      </w:pPr>
      <w:r>
        <w:rPr>
          <w:rFonts w:hint="eastAsia" w:ascii="Calibri" w:hAnsi="Calibri" w:eastAsia="宋体" w:cs="黑体"/>
          <w:kern w:val="2"/>
          <w:sz w:val="28"/>
          <w:szCs w:val="28"/>
          <w:lang w:val="en-US" w:eastAsia="zh-CN" w:bidi="ar-SA"/>
        </w:rPr>
        <w:pict>
          <v:shape id="Picture 3" o:spid="_x0000_s1097" type="#_x0000_t75" style="height:180.8pt;width:363.05pt;rotation:0f;" o:ole="f" fillcolor="#FFFFFF" filled="f" o:preferrelative="t" stroked="f" coordorigin="0,0" coordsize="21600,21600">
            <v:fill on="f" color2="#FFFFFF" focus="0%"/>
            <v:imagedata gain="65536f" blacklevel="0f" gamma="0" o:title="" r:id="rId72"/>
            <o:lock v:ext="edit" position="f" selection="f" grouping="f" rotation="f" cropping="f" text="f" aspectratio="t"/>
            <w10:wrap type="none"/>
            <w10:anchorlock/>
          </v:shape>
        </w:pict>
      </w:r>
    </w:p>
    <w:p>
      <w:pPr>
        <w:pStyle w:val="18"/>
        <w:numPr>
          <w:ilvl w:val="0"/>
          <w:numId w:val="4"/>
        </w:numPr>
        <w:ind w:firstLine="560"/>
        <w:jc w:val="left"/>
        <w:rPr>
          <w:rFonts w:hint="eastAsia"/>
          <w:sz w:val="28"/>
          <w:szCs w:val="28"/>
        </w:rPr>
      </w:pPr>
      <w:r>
        <w:rPr>
          <w:rFonts w:hint="eastAsia"/>
          <w:sz w:val="28"/>
          <w:szCs w:val="28"/>
        </w:rPr>
        <w:t>系统根据登录信息，默认带出申请人基本信息，需手工录入其他缺少信息，填写完成后进行提交。</w:t>
      </w:r>
    </w:p>
    <w:p>
      <w:pPr>
        <w:pStyle w:val="18"/>
        <w:ind w:left="420" w:leftChars="200" w:firstLine="0" w:firstLineChars="0"/>
        <w:jc w:val="center"/>
        <w:rPr>
          <w:rFonts w:hint="eastAsia"/>
          <w:sz w:val="28"/>
          <w:szCs w:val="28"/>
        </w:rPr>
      </w:pPr>
      <w:r>
        <w:rPr>
          <w:rFonts w:hint="eastAsia" w:ascii="Calibri" w:hAnsi="Calibri" w:eastAsia="宋体" w:cs="黑体"/>
          <w:kern w:val="2"/>
          <w:sz w:val="28"/>
          <w:szCs w:val="28"/>
          <w:lang w:val="en-US" w:eastAsia="zh-CN" w:bidi="ar-SA"/>
        </w:rPr>
        <w:pict>
          <v:shape id="Picture 4" o:spid="_x0000_s1098" type="#_x0000_t75" style="height:185.8pt;width:369.25pt;rotation:0f;" o:ole="f" fillcolor="#FFFFFF" filled="f" o:preferrelative="t" stroked="f" coordorigin="0,0" coordsize="21600,21600">
            <v:fill on="f" color2="#FFFFFF" focus="0%"/>
            <v:imagedata gain="65536f" blacklevel="0f" gamma="0" o:title="" r:id="rId73"/>
            <o:lock v:ext="edit" position="f" selection="f" grouping="f" rotation="f" cropping="f" text="f" aspectratio="t"/>
            <w10:wrap type="none"/>
            <w10:anchorlock/>
          </v:shape>
        </w:pict>
      </w:r>
    </w:p>
    <w:p>
      <w:pPr>
        <w:pStyle w:val="18"/>
        <w:numPr>
          <w:ilvl w:val="0"/>
          <w:numId w:val="4"/>
        </w:numPr>
        <w:ind w:left="420" w:firstLine="147" w:firstLineChars="0"/>
        <w:jc w:val="left"/>
        <w:rPr>
          <w:rFonts w:hint="eastAsia"/>
          <w:sz w:val="28"/>
          <w:szCs w:val="28"/>
        </w:rPr>
      </w:pPr>
      <w:r>
        <w:rPr>
          <w:rFonts w:hint="eastAsia"/>
          <w:sz w:val="28"/>
          <w:szCs w:val="28"/>
        </w:rPr>
        <w:t>将申请单进行打印（IE浏览器用户需安装插件打印，与申报表打印相同）。</w:t>
      </w:r>
    </w:p>
    <w:p>
      <w:pPr>
        <w:pStyle w:val="18"/>
        <w:ind w:left="424" w:leftChars="202" w:firstLine="0" w:firstLineChars="0"/>
        <w:rPr>
          <w:rFonts w:hint="eastAsia" w:ascii="宋体" w:hAnsi="宋体" w:cs="宋体"/>
          <w:sz w:val="24"/>
          <w:szCs w:val="24"/>
        </w:rPr>
      </w:pPr>
      <w:r>
        <w:rPr>
          <w:rFonts w:ascii="宋体" w:hAnsi="宋体" w:eastAsia="宋体" w:cs="宋体"/>
          <w:kern w:val="2"/>
          <w:sz w:val="24"/>
          <w:szCs w:val="24"/>
          <w:lang w:val="en-US" w:eastAsia="zh-CN" w:bidi="ar-SA"/>
        </w:rPr>
        <w:pict>
          <v:shape id="Picture 5" o:spid="_x0000_s1099" type="#_x0000_t75" style="height:195.75pt;width:379pt;rotation:0f;" o:ole="f" fillcolor="#FFFFFF" filled="f" o:preferrelative="t" stroked="f" coordorigin="0,0" coordsize="21600,21600">
            <v:fill on="f" color2="#FFFFFF" focus="0%"/>
            <v:imagedata gain="65536f" blacklevel="0f" gamma="0" o:title="" r:id="rId74"/>
            <o:lock v:ext="edit" position="f" selection="f" grouping="f" rotation="f" cropping="f" text="f" aspectratio="t"/>
            <w10:wrap type="none"/>
            <w10:anchorlock/>
          </v:shape>
        </w:pict>
      </w:r>
    </w:p>
    <w:p>
      <w:pPr>
        <w:pStyle w:val="18"/>
        <w:numPr>
          <w:ilvl w:val="0"/>
          <w:numId w:val="4"/>
        </w:numPr>
        <w:ind w:left="420" w:firstLine="147" w:firstLineChars="0"/>
        <w:jc w:val="left"/>
        <w:rPr>
          <w:rFonts w:hint="eastAsia"/>
          <w:sz w:val="28"/>
          <w:szCs w:val="28"/>
        </w:rPr>
      </w:pPr>
      <w:r>
        <w:rPr>
          <w:rFonts w:hint="eastAsia"/>
          <w:sz w:val="28"/>
          <w:szCs w:val="28"/>
        </w:rPr>
        <w:t>返回业务申请列表,可查看到申请状态。</w:t>
      </w:r>
    </w:p>
    <w:p>
      <w:pPr>
        <w:pStyle w:val="18"/>
        <w:ind w:left="839" w:leftChars="203" w:hanging="413" w:hangingChars="172"/>
        <w:jc w:val="center"/>
        <w:rPr>
          <w:rFonts w:hint="eastAsia" w:ascii="宋体" w:hAnsi="宋体" w:cs="宋体"/>
          <w:sz w:val="24"/>
          <w:szCs w:val="24"/>
        </w:rPr>
      </w:pPr>
      <w:r>
        <w:rPr>
          <w:rFonts w:ascii="宋体" w:hAnsi="宋体" w:eastAsia="宋体" w:cs="宋体"/>
          <w:kern w:val="2"/>
          <w:sz w:val="24"/>
          <w:szCs w:val="24"/>
          <w:lang w:val="en-US" w:eastAsia="zh-CN" w:bidi="ar-SA"/>
        </w:rPr>
        <w:pict>
          <v:shape id="Picture 6" o:spid="_x0000_s1100" type="#_x0000_t75" style="height:193.65pt;width:383.45pt;rotation:0f;" o:ole="f" fillcolor="#FFFFFF" filled="f" o:preferrelative="t" stroked="f" coordorigin="0,0" coordsize="21600,21600">
            <v:fill on="f" color2="#FFFFFF" focus="0%"/>
            <v:imagedata gain="65536f" blacklevel="0f" gamma="0" o:title="" r:id="rId75"/>
            <o:lock v:ext="edit" position="f" selection="f" grouping="f" rotation="f" cropping="f" text="f" aspectratio="t"/>
            <w10:wrap type="none"/>
            <w10:anchorlock/>
          </v:shape>
        </w:pict>
      </w:r>
    </w:p>
    <w:p>
      <w:pPr>
        <w:pStyle w:val="19"/>
        <w:tabs>
          <w:tab w:val="clear" w:pos="360"/>
          <w:tab w:val="clear" w:pos="648"/>
        </w:tabs>
        <w:spacing w:before="108" w:beforeLines="0"/>
        <w:rPr>
          <w:rFonts w:hint="eastAsia" w:ascii="宋体" w:hAnsi="宋体" w:eastAsia="宋体" w:cs="宋体"/>
          <w:sz w:val="28"/>
          <w:szCs w:val="28"/>
        </w:rPr>
      </w:pPr>
      <w:r>
        <w:rPr>
          <w:rFonts w:hint="eastAsia" w:ascii="宋体" w:hAnsi="宋体" w:eastAsia="宋体" w:cs="宋体"/>
          <w:sz w:val="28"/>
          <w:szCs w:val="28"/>
        </w:rPr>
        <w:t>【</w:t>
      </w:r>
      <w:r>
        <w:rPr>
          <w:rFonts w:hint="eastAsia" w:ascii="宋体" w:hAnsi="宋体" w:eastAsia="宋体" w:cs="宋体"/>
          <w:bCs/>
          <w:sz w:val="28"/>
          <w:szCs w:val="28"/>
        </w:rPr>
        <w:t>注意</w:t>
      </w:r>
      <w:r>
        <w:rPr>
          <w:rFonts w:hint="eastAsia" w:ascii="宋体" w:hAnsi="宋体" w:eastAsia="宋体" w:cs="宋体"/>
          <w:sz w:val="28"/>
          <w:szCs w:val="28"/>
        </w:rPr>
        <w:t>】</w:t>
      </w:r>
    </w:p>
    <w:p>
      <w:pPr>
        <w:pStyle w:val="18"/>
        <w:numPr>
          <w:ilvl w:val="0"/>
          <w:numId w:val="5"/>
        </w:numPr>
        <w:ind w:firstLineChars="0"/>
        <w:jc w:val="left"/>
        <w:rPr>
          <w:rFonts w:hint="eastAsia"/>
          <w:sz w:val="28"/>
          <w:szCs w:val="28"/>
        </w:rPr>
      </w:pPr>
      <w:r>
        <w:rPr>
          <w:rFonts w:hint="eastAsia"/>
          <w:sz w:val="28"/>
          <w:szCs w:val="28"/>
        </w:rPr>
        <w:t>山西省范围内跨区域涉税事项报告已经实现自动报验。</w:t>
      </w:r>
    </w:p>
    <w:p>
      <w:pPr>
        <w:pStyle w:val="18"/>
        <w:numPr>
          <w:ilvl w:val="0"/>
          <w:numId w:val="5"/>
        </w:numPr>
        <w:ind w:firstLineChars="0"/>
        <w:jc w:val="left"/>
        <w:rPr>
          <w:rFonts w:hint="eastAsia"/>
          <w:sz w:val="28"/>
          <w:szCs w:val="28"/>
        </w:rPr>
      </w:pPr>
      <w:r>
        <w:rPr>
          <w:rFonts w:hint="eastAsia"/>
          <w:sz w:val="28"/>
          <w:szCs w:val="28"/>
        </w:rPr>
        <w:t>平台支持近3个月的跨区域涉税事项报告的打印，申请成功后请及时打印。</w:t>
      </w:r>
    </w:p>
    <w:p>
      <w:pPr>
        <w:pStyle w:val="18"/>
        <w:ind w:left="283" w:leftChars="135" w:firstLine="143" w:firstLineChars="0"/>
        <w:jc w:val="left"/>
        <w:rPr>
          <w:rFonts w:ascii="宋体" w:hAnsi="宋体" w:cs="宋体"/>
          <w:sz w:val="24"/>
          <w:szCs w:val="24"/>
        </w:rPr>
      </w:pPr>
      <w:r>
        <w:rPr>
          <w:rFonts w:hint="eastAsia"/>
          <w:sz w:val="28"/>
          <w:szCs w:val="28"/>
        </w:rPr>
        <w:t>3、纳税人申请跨区域涉税事项报告成功后，请尽快前往跨区域经营地的主管税务机关办税服务厅进行税（费）种认定、报验预缴等涉税事项。</w:t>
      </w:r>
    </w:p>
    <w:p>
      <w:pPr>
        <w:ind w:left="283" w:leftChars="135" w:firstLine="140" w:firstLineChars="50"/>
        <w:rPr>
          <w:rFonts w:hint="eastAsia"/>
          <w:sz w:val="28"/>
          <w:szCs w:val="28"/>
        </w:rPr>
      </w:pPr>
      <w:r>
        <w:rPr>
          <w:rFonts w:hint="eastAsia"/>
          <w:sz w:val="28"/>
          <w:szCs w:val="28"/>
        </w:rPr>
        <w:t>4、纳税人跨区域涉税事项报告填写错误的需前往跨区域经营地主管税务机关在【作废跨区域涉税事项报验登记信息】模块进行作废，然后由机构所在地主管税务机关在【跨区域涉税事项报告】模块作废跨区域涉税事项报告，重新申请开具。</w:t>
      </w:r>
    </w:p>
    <w:p>
      <w:pPr>
        <w:ind w:left="283" w:leftChars="135" w:firstLine="140" w:firstLineChars="50"/>
        <w:rPr>
          <w:rFonts w:hint="eastAsia"/>
          <w:sz w:val="28"/>
          <w:szCs w:val="28"/>
        </w:rPr>
      </w:pPr>
      <w:r>
        <w:rPr>
          <w:rFonts w:hint="eastAsia"/>
          <w:sz w:val="28"/>
          <w:szCs w:val="28"/>
        </w:rPr>
        <w:t>5、模块升级后，平台不支持原开具的外管证明查看及打印功能。</w:t>
      </w:r>
    </w:p>
    <w:p>
      <w:pPr>
        <w:pStyle w:val="3"/>
        <w:rPr>
          <w:rFonts w:hint="eastAsia"/>
          <w:sz w:val="24"/>
          <w:szCs w:val="24"/>
          <w:lang w:val="en-US" w:eastAsia="zh-CN"/>
        </w:rPr>
      </w:pPr>
      <w:bookmarkStart w:id="31" w:name="_Toc24276"/>
      <w:r>
        <w:rPr>
          <w:rFonts w:hint="eastAsia"/>
          <w:sz w:val="24"/>
          <w:szCs w:val="24"/>
          <w:lang w:val="en-US" w:eastAsia="zh-CN"/>
        </w:rPr>
        <w:t>4.4.2 变更税务登记</w:t>
      </w:r>
      <w:bookmarkEnd w:id="31"/>
    </w:p>
    <w:p>
      <w:pPr>
        <w:widowControl/>
        <w:ind w:firstLine="540"/>
        <w:jc w:val="left"/>
        <w:rPr>
          <w:sz w:val="28"/>
          <w:szCs w:val="28"/>
        </w:rPr>
      </w:pPr>
      <w:r>
        <w:rPr>
          <w:rFonts w:hint="eastAsia"/>
          <w:sz w:val="28"/>
          <w:szCs w:val="28"/>
        </w:rPr>
        <w:t>平台可支持单位纳税人中</w:t>
      </w:r>
      <w:r>
        <w:rPr>
          <w:rFonts w:hint="eastAsia"/>
          <w:sz w:val="28"/>
          <w:szCs w:val="28"/>
          <w:lang w:eastAsia="zh-CN"/>
        </w:rPr>
        <w:t>生产经营地邮政编码，生产经营地联系电话，从业人数，网站网址，</w:t>
      </w:r>
      <w:r>
        <w:rPr>
          <w:rFonts w:hint="eastAsia"/>
          <w:sz w:val="28"/>
          <w:szCs w:val="28"/>
        </w:rPr>
        <w:t>财务负责人、办税人员的姓名、身份证件种类、身份证件号码、固定电话、移动电话、电子邮箱</w:t>
      </w:r>
      <w:r>
        <w:rPr>
          <w:rFonts w:hint="eastAsia"/>
          <w:sz w:val="28"/>
          <w:szCs w:val="28"/>
          <w:lang w:eastAsia="zh-CN"/>
        </w:rPr>
        <w:t>，自然人投资比例，外资投资比例，国有投资比例，纳税人所属街乡，生产经营地址行政区划</w:t>
      </w:r>
      <w:r>
        <w:rPr>
          <w:rFonts w:hint="eastAsia"/>
          <w:sz w:val="28"/>
          <w:szCs w:val="28"/>
          <w:lang w:val="en-US" w:eastAsia="zh-CN"/>
        </w:rPr>
        <w:t>21</w:t>
      </w:r>
      <w:r>
        <w:rPr>
          <w:rFonts w:hint="eastAsia"/>
          <w:sz w:val="28"/>
          <w:szCs w:val="28"/>
        </w:rPr>
        <w:t>个项目的变更申请业务。</w:t>
      </w:r>
    </w:p>
    <w:p>
      <w:pPr>
        <w:pStyle w:val="20"/>
        <w:spacing w:line="360" w:lineRule="auto"/>
        <w:ind w:firstLine="0" w:firstLineChars="0"/>
        <w:jc w:val="left"/>
        <w:rPr>
          <w:sz w:val="28"/>
          <w:szCs w:val="28"/>
        </w:rPr>
      </w:pPr>
      <w:r>
        <w:rPr>
          <w:rFonts w:hint="eastAsia"/>
          <w:sz w:val="28"/>
          <w:szCs w:val="28"/>
        </w:rPr>
        <w:t>【</w:t>
      </w:r>
      <w:r>
        <w:rPr>
          <w:rFonts w:hint="eastAsia"/>
          <w:b/>
          <w:bCs/>
          <w:sz w:val="28"/>
          <w:szCs w:val="28"/>
        </w:rPr>
        <w:t>操作步骤</w:t>
      </w:r>
      <w:r>
        <w:rPr>
          <w:rFonts w:hint="eastAsia"/>
          <w:sz w:val="28"/>
          <w:szCs w:val="28"/>
        </w:rPr>
        <w:t>】：</w:t>
      </w:r>
    </w:p>
    <w:p>
      <w:pPr>
        <w:pStyle w:val="20"/>
        <w:spacing w:line="360" w:lineRule="auto"/>
        <w:ind w:firstLine="0" w:firstLineChars="0"/>
        <w:jc w:val="left"/>
        <w:rPr>
          <w:sz w:val="28"/>
          <w:szCs w:val="28"/>
        </w:rPr>
      </w:pPr>
      <w:r>
        <w:rPr>
          <w:rFonts w:hint="eastAsia"/>
          <w:sz w:val="28"/>
          <w:szCs w:val="28"/>
        </w:rPr>
        <w:t xml:space="preserve">    1、登录成功之后，点击“在线申请”业务按钮。</w:t>
      </w:r>
    </w:p>
    <w:p>
      <w:pPr>
        <w:pStyle w:val="20"/>
        <w:ind w:firstLine="0" w:firstLineChars="0"/>
        <w:jc w:val="center"/>
      </w:pPr>
      <w:r>
        <w:rPr>
          <w:rFonts w:ascii="Calibri" w:hAnsi="Calibri" w:eastAsia="宋体" w:cs="黑体"/>
          <w:kern w:val="2"/>
          <w:sz w:val="21"/>
          <w:szCs w:val="22"/>
          <w:lang w:val="en-US" w:eastAsia="zh-CN" w:bidi="ar-SA"/>
        </w:rPr>
        <w:pict>
          <v:shape id="图片 2" o:spid="_x0000_s1101" type="#_x0000_t75" style="height:186.75pt;width:321.9pt;rotation:0f;" o:ole="f" fillcolor="#FFFFFF" filled="f" o:preferrelative="t" stroked="f" coordorigin="0,0" coordsize="21600,21600">
            <v:fill on="f" color2="#FFFFFF" focus="0%"/>
            <v:imagedata gain="65536f" blacklevel="0f" gamma="0" o:title="" r:id="rId76"/>
            <o:lock v:ext="edit" position="f" selection="f" grouping="f" rotation="f" cropping="f" text="f" aspectratio="t"/>
            <w10:wrap type="none"/>
            <w10:anchorlock/>
          </v:shape>
        </w:pict>
      </w:r>
    </w:p>
    <w:p>
      <w:pPr>
        <w:pStyle w:val="20"/>
        <w:spacing w:line="360" w:lineRule="auto"/>
        <w:ind w:firstLine="0" w:firstLineChars="0"/>
        <w:jc w:val="left"/>
        <w:rPr>
          <w:sz w:val="28"/>
          <w:szCs w:val="28"/>
        </w:rPr>
      </w:pPr>
      <w:r>
        <w:rPr>
          <w:rFonts w:hint="eastAsia"/>
          <w:sz w:val="28"/>
          <w:szCs w:val="28"/>
          <w:lang w:val="en-US" w:eastAsia="zh-CN"/>
        </w:rPr>
        <w:t>2</w:t>
      </w:r>
      <w:r>
        <w:rPr>
          <w:rFonts w:hint="eastAsia"/>
          <w:sz w:val="28"/>
          <w:szCs w:val="28"/>
        </w:rPr>
        <w:t>、进入页面，点击“变更税务登记”。</w:t>
      </w:r>
    </w:p>
    <w:p>
      <w:pPr>
        <w:jc w:val="center"/>
      </w:pPr>
      <w:r>
        <w:rPr>
          <w:rFonts w:ascii="Calibri" w:hAnsi="Calibri" w:eastAsia="宋体" w:cs="黑体"/>
          <w:kern w:val="2"/>
          <w:sz w:val="21"/>
          <w:szCs w:val="22"/>
          <w:lang w:val="en-US" w:eastAsia="zh-CN" w:bidi="ar-SA"/>
        </w:rPr>
        <w:pict>
          <v:shape id="图片 3" o:spid="_x0000_s1102" type="#_x0000_t75" style="height:186.75pt;width:336.65pt;rotation:0f;" o:ole="f" fillcolor="#FFFFFF" filled="f" o:preferrelative="t" stroked="f" coordorigin="0,0" coordsize="21600,21600">
            <v:fill on="f" color2="#FFFFFF" focus="0%"/>
            <v:imagedata gain="65536f" blacklevel="0f" gamma="0" o:title="" r:id="rId77"/>
            <o:lock v:ext="edit" position="f" selection="f" grouping="f" rotation="f" cropping="f" text="f" aspectratio="t"/>
            <w10:wrap type="none"/>
            <w10:anchorlock/>
          </v:shape>
        </w:pict>
      </w:r>
    </w:p>
    <w:p>
      <w:pPr>
        <w:tabs>
          <w:tab w:val="left" w:pos="1470"/>
        </w:tabs>
        <w:rPr>
          <w:rFonts w:hint="eastAsia"/>
          <w:sz w:val="28"/>
          <w:szCs w:val="28"/>
        </w:rPr>
      </w:pPr>
      <w:r>
        <w:rPr>
          <w:rFonts w:hint="eastAsia"/>
          <w:sz w:val="28"/>
          <w:szCs w:val="28"/>
          <w:lang w:val="en-US" w:eastAsia="zh-CN"/>
        </w:rPr>
        <w:t>3</w:t>
      </w:r>
      <w:r>
        <w:rPr>
          <w:rFonts w:hint="eastAsia"/>
          <w:sz w:val="28"/>
          <w:szCs w:val="28"/>
        </w:rPr>
        <w:t>、进入操作页面，进行变更申请。</w:t>
      </w:r>
    </w:p>
    <w:p>
      <w:pPr>
        <w:tabs>
          <w:tab w:val="left" w:pos="1470"/>
        </w:tabs>
        <w:jc w:val="center"/>
        <w:rPr>
          <w:rFonts w:hint="eastAsia"/>
          <w:sz w:val="28"/>
          <w:szCs w:val="28"/>
        </w:rPr>
      </w:pPr>
      <w:r>
        <w:rPr>
          <w:rFonts w:ascii="Calibri" w:hAnsi="Calibri" w:eastAsia="宋体" w:cs="黑体"/>
          <w:kern w:val="2"/>
          <w:sz w:val="28"/>
          <w:szCs w:val="28"/>
          <w:lang w:val="en-US" w:eastAsia="zh-CN" w:bidi="ar-SA"/>
        </w:rPr>
        <w:pict>
          <v:shape id="图片 1" o:spid="_x0000_s1103" type="#_x0000_t75" style="height:168.75pt;width:347.25pt;rotation:0f;" o:ole="f" fillcolor="#FFFFFF" filled="f" o:preferrelative="t" stroked="f" coordorigin="0,0" coordsize="21600,21600">
            <v:fill on="f" color2="#FFFFFF" focus="0%"/>
            <v:imagedata gain="65536f" blacklevel="0f" gamma="0" o:title="" r:id="rId78"/>
            <o:lock v:ext="edit" position="f" selection="f" grouping="f" rotation="f" cropping="f" text="f" aspectratio="t"/>
            <w10:wrap type="none"/>
            <w10:anchorlock/>
          </v:shape>
        </w:pict>
      </w:r>
    </w:p>
    <w:p>
      <w:pPr>
        <w:tabs>
          <w:tab w:val="left" w:pos="1470"/>
        </w:tabs>
        <w:rPr>
          <w:sz w:val="28"/>
          <w:szCs w:val="28"/>
        </w:rPr>
      </w:pPr>
      <w:r>
        <w:rPr>
          <w:rFonts w:hint="eastAsia"/>
          <w:sz w:val="28"/>
          <w:szCs w:val="28"/>
          <w:lang w:val="en-US" w:eastAsia="zh-CN"/>
        </w:rPr>
        <w:t>4</w:t>
      </w:r>
      <w:r>
        <w:rPr>
          <w:rFonts w:hint="eastAsia"/>
          <w:sz w:val="28"/>
          <w:szCs w:val="28"/>
        </w:rPr>
        <w:t>、填写完成后，点击保存。</w:t>
      </w:r>
    </w:p>
    <w:p>
      <w:pPr>
        <w:jc w:val="center"/>
      </w:pPr>
      <w:r>
        <w:rPr>
          <w:rFonts w:ascii="Calibri" w:hAnsi="Calibri" w:eastAsia="宋体" w:cs="黑体"/>
          <w:kern w:val="2"/>
          <w:sz w:val="21"/>
          <w:szCs w:val="22"/>
          <w:lang w:val="en-US" w:eastAsia="zh-CN" w:bidi="ar-SA"/>
        </w:rPr>
        <w:pict>
          <v:shape id="图片 7" o:spid="_x0000_s1104" type="#_x0000_t75" style="height:111.75pt;width:196.5pt;rotation:0f;" o:ole="f" fillcolor="#FFFFFF" filled="f" o:preferrelative="t" stroked="f" coordorigin="0,0" coordsize="21600,21600">
            <v:fill on="f" color2="#FFFFFF" focus="0%"/>
            <v:imagedata gain="65536f" blacklevel="0f" gamma="0" o:title="" r:id="rId79"/>
            <o:lock v:ext="edit" position="f" selection="f" grouping="f" rotation="f" cropping="f" text="f" aspectratio="t"/>
            <w10:wrap type="none"/>
            <w10:anchorlock/>
          </v:shape>
        </w:pict>
      </w:r>
    </w:p>
    <w:p>
      <w:pPr>
        <w:tabs>
          <w:tab w:val="left" w:pos="1470"/>
        </w:tabs>
        <w:rPr>
          <w:sz w:val="28"/>
          <w:szCs w:val="28"/>
        </w:rPr>
      </w:pPr>
      <w:r>
        <w:rPr>
          <w:rFonts w:hint="eastAsia"/>
          <w:sz w:val="28"/>
          <w:szCs w:val="28"/>
          <w:lang w:val="en-US" w:eastAsia="zh-CN"/>
        </w:rPr>
        <w:t>5</w:t>
      </w:r>
      <w:r>
        <w:rPr>
          <w:rFonts w:hint="eastAsia"/>
          <w:sz w:val="28"/>
          <w:szCs w:val="28"/>
        </w:rPr>
        <w:t>、保存后可在主页面进行状态查询。当状态栏显示“已受理”表示变更业务操作成功。</w:t>
      </w:r>
    </w:p>
    <w:p>
      <w:pPr>
        <w:tabs>
          <w:tab w:val="left" w:pos="1470"/>
        </w:tabs>
        <w:jc w:val="center"/>
        <w:rPr>
          <w:sz w:val="28"/>
          <w:szCs w:val="28"/>
        </w:rPr>
      </w:pPr>
      <w:r>
        <w:rPr>
          <w:rFonts w:ascii="Calibri" w:hAnsi="Calibri" w:eastAsia="宋体" w:cs="黑体"/>
          <w:kern w:val="2"/>
          <w:sz w:val="28"/>
          <w:szCs w:val="28"/>
          <w:lang w:val="en-US" w:eastAsia="zh-CN" w:bidi="ar-SA"/>
        </w:rPr>
        <w:pict>
          <v:shape id="图片 1" o:spid="_x0000_s1105" type="#_x0000_t75" style="height:191.25pt;width:327pt;rotation:0f;" o:ole="f" fillcolor="#FFFFFF" filled="f" o:preferrelative="t" stroked="f" coordorigin="0,0" coordsize="21600,21600">
            <v:fill on="f" color2="#FFFFFF" focus="0%"/>
            <v:imagedata gain="65536f" blacklevel="0f" gamma="0" o:title="" r:id="rId80"/>
            <o:lock v:ext="edit" position="f" selection="f" grouping="f" rotation="f" cropping="f" text="f" aspectratio="t"/>
            <w10:wrap type="none"/>
            <w10:anchorlock/>
          </v:shape>
        </w:pict>
      </w:r>
    </w:p>
    <w:p>
      <w:pPr>
        <w:pStyle w:val="3"/>
        <w:rPr>
          <w:rFonts w:hint="eastAsia"/>
          <w:sz w:val="24"/>
          <w:szCs w:val="24"/>
          <w:lang w:val="en-US" w:eastAsia="zh-CN"/>
        </w:rPr>
      </w:pPr>
      <w:bookmarkStart w:id="32" w:name="_Toc16787"/>
      <w:r>
        <w:rPr>
          <w:rFonts w:hint="eastAsia"/>
          <w:sz w:val="24"/>
          <w:szCs w:val="24"/>
          <w:lang w:val="en-US" w:eastAsia="zh-CN"/>
        </w:rPr>
        <w:t>4.4.3财务会计制度备案</w:t>
      </w:r>
      <w:bookmarkEnd w:id="32"/>
    </w:p>
    <w:p>
      <w:pPr>
        <w:pStyle w:val="20"/>
        <w:spacing w:line="360" w:lineRule="auto"/>
        <w:ind w:firstLine="560"/>
        <w:jc w:val="left"/>
        <w:rPr>
          <w:sz w:val="28"/>
          <w:szCs w:val="28"/>
        </w:rPr>
      </w:pPr>
      <w:r>
        <w:rPr>
          <w:rFonts w:hint="eastAsia"/>
          <w:sz w:val="28"/>
          <w:szCs w:val="28"/>
        </w:rPr>
        <w:t>纳税人应当自领取税务登记证件之日起15日内，将其财务、会计制度或者财务、会计处理办法等信息报送税务机关备案。平台上线财务会计制度备案功能，方便纳税人及时备案。</w:t>
      </w:r>
    </w:p>
    <w:p>
      <w:pPr>
        <w:pStyle w:val="20"/>
        <w:spacing w:line="360" w:lineRule="auto"/>
        <w:ind w:firstLine="0" w:firstLineChars="0"/>
        <w:jc w:val="left"/>
        <w:rPr>
          <w:sz w:val="28"/>
          <w:szCs w:val="28"/>
        </w:rPr>
      </w:pPr>
      <w:r>
        <w:rPr>
          <w:rFonts w:hint="eastAsia"/>
          <w:sz w:val="28"/>
          <w:szCs w:val="28"/>
        </w:rPr>
        <w:t>【</w:t>
      </w:r>
      <w:r>
        <w:rPr>
          <w:rFonts w:hint="eastAsia"/>
          <w:b/>
          <w:bCs/>
          <w:sz w:val="28"/>
          <w:szCs w:val="28"/>
        </w:rPr>
        <w:t>操作步骤</w:t>
      </w:r>
      <w:r>
        <w:rPr>
          <w:rFonts w:hint="eastAsia"/>
          <w:sz w:val="28"/>
          <w:szCs w:val="28"/>
        </w:rPr>
        <w:t>】：</w:t>
      </w:r>
    </w:p>
    <w:p>
      <w:pPr>
        <w:pStyle w:val="20"/>
        <w:spacing w:line="360" w:lineRule="auto"/>
        <w:ind w:firstLine="0" w:firstLineChars="0"/>
        <w:rPr>
          <w:sz w:val="28"/>
          <w:szCs w:val="28"/>
        </w:rPr>
      </w:pPr>
      <w:r>
        <w:rPr>
          <w:rFonts w:hint="eastAsia"/>
          <w:sz w:val="28"/>
          <w:szCs w:val="28"/>
        </w:rPr>
        <w:t>1、进入平台后，点击“在线申请”模块。</w:t>
      </w:r>
    </w:p>
    <w:p>
      <w:pPr>
        <w:pStyle w:val="20"/>
        <w:spacing w:line="360" w:lineRule="auto"/>
        <w:ind w:firstLine="0" w:firstLineChars="0"/>
        <w:jc w:val="center"/>
        <w:rPr>
          <w:sz w:val="28"/>
          <w:szCs w:val="28"/>
        </w:rPr>
      </w:pPr>
      <w:r>
        <w:rPr>
          <w:rFonts w:ascii="Calibri" w:hAnsi="Calibri" w:eastAsia="宋体" w:cs="黑体"/>
          <w:kern w:val="2"/>
          <w:sz w:val="28"/>
          <w:szCs w:val="28"/>
          <w:lang w:val="en-US" w:eastAsia="zh-CN" w:bidi="ar-SA"/>
        </w:rPr>
        <w:pict>
          <v:shape id="图片 7" o:spid="_x0000_s1106" type="#_x0000_t75" style="height:198.95pt;width:354.6pt;rotation:0f;" o:ole="f" fillcolor="#FFFFFF" filled="f" o:preferrelative="t" stroked="f" coordorigin="0,0" coordsize="21600,21600">
            <v:fill on="f" color2="#FFFFFF" focus="0%"/>
            <v:imagedata gain="65536f" blacklevel="0f" gamma="0" o:title="" r:id="rId81"/>
            <o:lock v:ext="edit" position="f" selection="f" grouping="f" rotation="f" cropping="f" text="f" aspectratio="t"/>
            <w10:wrap type="none"/>
            <w10:anchorlock/>
          </v:shape>
        </w:pict>
      </w:r>
    </w:p>
    <w:p>
      <w:pPr>
        <w:pStyle w:val="20"/>
        <w:spacing w:line="360" w:lineRule="auto"/>
        <w:ind w:firstLine="0" w:firstLineChars="0"/>
        <w:jc w:val="left"/>
        <w:rPr>
          <w:rFonts w:ascii="宋体" w:hAnsi="宋体" w:eastAsia="宋体"/>
          <w:sz w:val="28"/>
          <w:szCs w:val="28"/>
        </w:rPr>
      </w:pPr>
      <w:r>
        <w:rPr>
          <w:rFonts w:hint="eastAsia" w:ascii="宋体" w:hAnsi="宋体"/>
          <w:sz w:val="28"/>
          <w:szCs w:val="28"/>
          <w:lang w:val="en-US" w:eastAsia="zh-CN"/>
        </w:rPr>
        <w:t>2</w:t>
      </w:r>
      <w:r>
        <w:rPr>
          <w:rFonts w:hint="eastAsia" w:ascii="宋体" w:hAnsi="宋体" w:eastAsia="宋体"/>
          <w:sz w:val="28"/>
          <w:szCs w:val="28"/>
        </w:rPr>
        <w:t>、选择“财务会计制度备案”功能，并点击“新增申请”。</w:t>
      </w:r>
    </w:p>
    <w:p>
      <w:pPr>
        <w:pStyle w:val="20"/>
        <w:spacing w:line="360" w:lineRule="auto"/>
        <w:ind w:firstLine="0" w:firstLineChars="0"/>
        <w:jc w:val="center"/>
        <w:rPr>
          <w:rFonts w:ascii="宋体" w:hAnsi="宋体" w:eastAsia="宋体"/>
          <w:sz w:val="28"/>
          <w:szCs w:val="28"/>
        </w:rPr>
      </w:pPr>
      <w:r>
        <w:rPr>
          <w:rFonts w:ascii="宋体" w:hAnsi="宋体" w:eastAsia="宋体" w:cs="黑体"/>
          <w:kern w:val="2"/>
          <w:sz w:val="28"/>
          <w:szCs w:val="28"/>
          <w:lang w:val="en-US" w:eastAsia="zh-CN" w:bidi="ar-SA"/>
        </w:rPr>
        <w:pict>
          <v:shape id="图片 10" o:spid="_x0000_s1107" type="#_x0000_t75" style="height:195.95pt;width:357.75pt;rotation:0f;" o:ole="f" fillcolor="#FFFFFF" filled="f" o:preferrelative="t" stroked="f" coordorigin="0,0" coordsize="21600,21600">
            <v:fill on="f" color2="#FFFFFF" focus="0%"/>
            <v:imagedata gain="65536f" blacklevel="0f" gamma="0" o:title="" r:id="rId82"/>
            <o:lock v:ext="edit" position="f" selection="f" grouping="f" rotation="f" cropping="f" text="f" aspectratio="t"/>
            <w10:wrap type="none"/>
            <w10:anchorlock/>
          </v:shape>
        </w:pict>
      </w:r>
    </w:p>
    <w:p>
      <w:pPr>
        <w:pStyle w:val="20"/>
        <w:spacing w:line="360" w:lineRule="auto"/>
        <w:ind w:firstLine="0" w:firstLineChars="0"/>
        <w:jc w:val="left"/>
        <w:rPr>
          <w:rFonts w:ascii="宋体" w:hAnsi="宋体" w:eastAsia="宋体"/>
          <w:sz w:val="28"/>
          <w:szCs w:val="28"/>
        </w:rPr>
      </w:pPr>
      <w:r>
        <w:rPr>
          <w:rFonts w:hint="eastAsia" w:ascii="宋体" w:hAnsi="宋体"/>
          <w:sz w:val="28"/>
          <w:szCs w:val="28"/>
          <w:lang w:val="en-US" w:eastAsia="zh-CN"/>
        </w:rPr>
        <w:t>3</w:t>
      </w:r>
      <w:r>
        <w:rPr>
          <w:rFonts w:hint="eastAsia" w:ascii="宋体" w:hAnsi="宋体" w:eastAsia="宋体"/>
          <w:sz w:val="28"/>
          <w:szCs w:val="28"/>
        </w:rPr>
        <w:t>、进入申请界面填写相关信息并点击“保存”。</w:t>
      </w:r>
    </w:p>
    <w:p>
      <w:pPr>
        <w:pStyle w:val="20"/>
        <w:spacing w:line="360" w:lineRule="auto"/>
        <w:ind w:firstLine="0" w:firstLineChars="0"/>
        <w:jc w:val="center"/>
        <w:rPr>
          <w:rFonts w:ascii="宋体" w:hAnsi="宋体" w:eastAsia="宋体"/>
          <w:sz w:val="28"/>
          <w:szCs w:val="28"/>
        </w:rPr>
      </w:pPr>
      <w:r>
        <w:rPr>
          <w:rFonts w:ascii="宋体" w:hAnsi="宋体" w:eastAsia="宋体" w:cs="黑体"/>
          <w:kern w:val="2"/>
          <w:sz w:val="28"/>
          <w:szCs w:val="28"/>
          <w:lang w:val="en-US" w:eastAsia="zh-CN" w:bidi="ar-SA"/>
        </w:rPr>
        <w:pict>
          <v:shape id="图片 7" o:spid="_x0000_s1108" type="#_x0000_t75" style="height:197.85pt;width:367.4pt;rotation:0f;" o:ole="f" fillcolor="#FFFFFF" filled="f" o:preferrelative="t" stroked="f" coordorigin="0,0" coordsize="21600,21600">
            <v:fill on="f" color2="#FFFFFF" focus="0%"/>
            <v:imagedata gain="65536f" blacklevel="0f" gamma="0" o:title="" r:id="rId83"/>
            <o:lock v:ext="edit" position="f" selection="f" grouping="f" rotation="f" cropping="f" text="f" aspectratio="t"/>
            <w10:wrap type="none"/>
            <w10:anchorlock/>
          </v:shape>
        </w:pict>
      </w:r>
    </w:p>
    <w:p>
      <w:pPr>
        <w:pStyle w:val="20"/>
        <w:spacing w:line="360" w:lineRule="auto"/>
        <w:ind w:firstLine="0" w:firstLineChars="0"/>
        <w:jc w:val="center"/>
        <w:rPr>
          <w:rFonts w:ascii="宋体" w:hAnsi="宋体" w:eastAsia="宋体"/>
          <w:sz w:val="28"/>
          <w:szCs w:val="28"/>
        </w:rPr>
      </w:pPr>
      <w:r>
        <w:rPr>
          <w:rFonts w:hint="eastAsia" w:ascii="宋体" w:hAnsi="宋体" w:eastAsia="宋体" w:cs="黑体"/>
          <w:kern w:val="2"/>
          <w:sz w:val="28"/>
          <w:szCs w:val="28"/>
          <w:lang w:val="en-US" w:eastAsia="zh-CN" w:bidi="ar-SA"/>
        </w:rPr>
        <w:pict>
          <v:shape id="图片 25" o:spid="_x0000_s1109" type="#_x0000_t75" style="height:121.75pt;width:202.6pt;rotation:0f;" o:ole="f" fillcolor="#FFFFFF" filled="f" o:preferrelative="t" stroked="t" coordorigin="0,0" coordsize="21600,21600">
            <v:fill on="f" color2="#FFFFFF" focus="0%"/>
            <v:stroke color="#000000" color2="#FFFFFF" miterlimit="2"/>
            <v:imagedata gain="65536f" blacklevel="0f" gamma="0" o:title="" r:id="rId84"/>
            <o:lock v:ext="edit" position="f" selection="f" grouping="f" rotation="f" cropping="f" text="f" aspectratio="t"/>
            <w10:wrap type="none"/>
            <w10:anchorlock/>
          </v:shape>
        </w:pict>
      </w:r>
    </w:p>
    <w:p>
      <w:pPr>
        <w:pStyle w:val="20"/>
        <w:spacing w:line="360" w:lineRule="auto"/>
        <w:ind w:firstLine="0" w:firstLineChars="0"/>
        <w:jc w:val="left"/>
        <w:rPr>
          <w:rFonts w:ascii="宋体" w:hAnsi="宋体" w:eastAsia="宋体"/>
          <w:sz w:val="28"/>
          <w:szCs w:val="28"/>
        </w:rPr>
      </w:pPr>
      <w:r>
        <w:rPr>
          <w:rFonts w:hint="eastAsia" w:ascii="宋体" w:hAnsi="宋体"/>
          <w:sz w:val="28"/>
          <w:szCs w:val="28"/>
          <w:lang w:val="en-US" w:eastAsia="zh-CN"/>
        </w:rPr>
        <w:t>4</w:t>
      </w:r>
      <w:r>
        <w:rPr>
          <w:rFonts w:hint="eastAsia" w:ascii="宋体" w:hAnsi="宋体" w:eastAsia="宋体"/>
          <w:sz w:val="28"/>
          <w:szCs w:val="28"/>
        </w:rPr>
        <w:t>、查看申请状态，提示为“申请提交成功”则表示备案成功,在首页“基本信息-财务会计制度备案信息”下可进行查询。</w:t>
      </w:r>
    </w:p>
    <w:p>
      <w:pPr>
        <w:pStyle w:val="20"/>
        <w:spacing w:line="360" w:lineRule="auto"/>
        <w:ind w:firstLine="0" w:firstLineChars="0"/>
        <w:jc w:val="center"/>
        <w:rPr>
          <w:rFonts w:ascii="宋体" w:hAnsi="宋体" w:eastAsia="宋体"/>
          <w:sz w:val="28"/>
          <w:szCs w:val="28"/>
        </w:rPr>
      </w:pPr>
      <w:r>
        <w:rPr>
          <w:rFonts w:ascii="宋体" w:hAnsi="宋体" w:eastAsia="宋体" w:cs="黑体"/>
          <w:kern w:val="2"/>
          <w:sz w:val="28"/>
          <w:szCs w:val="28"/>
          <w:lang w:val="en-US" w:eastAsia="zh-CN" w:bidi="ar-SA"/>
        </w:rPr>
        <w:pict>
          <v:shape id="图片 16" o:spid="_x0000_s1110" type="#_x0000_t75" style="height:205.6pt;width:375.55pt;rotation:0f;" o:ole="f" fillcolor="#FFFFFF" filled="f" o:preferrelative="t" stroked="f" coordorigin="0,0" coordsize="21600,21600">
            <v:fill on="f" color2="#FFFFFF" focus="0%"/>
            <v:imagedata gain="65536f" blacklevel="0f" gamma="0" o:title="" r:id="rId85"/>
            <o:lock v:ext="edit" position="f" selection="f" grouping="f" rotation="f" cropping="f" text="f" aspectratio="t"/>
            <w10:wrap type="none"/>
            <w10:anchorlock/>
          </v:shape>
        </w:pict>
      </w:r>
    </w:p>
    <w:p>
      <w:pPr>
        <w:pStyle w:val="20"/>
        <w:spacing w:line="360" w:lineRule="auto"/>
        <w:ind w:firstLine="0" w:firstLineChars="0"/>
        <w:jc w:val="center"/>
        <w:rPr>
          <w:rFonts w:hint="eastAsia" w:ascii="宋体" w:hAnsi="宋体" w:eastAsia="宋体"/>
          <w:sz w:val="28"/>
          <w:szCs w:val="28"/>
        </w:rPr>
      </w:pPr>
      <w:r>
        <w:rPr>
          <w:rFonts w:hint="eastAsia" w:ascii="宋体" w:hAnsi="宋体" w:eastAsia="宋体" w:cs="黑体"/>
          <w:kern w:val="2"/>
          <w:sz w:val="28"/>
          <w:szCs w:val="28"/>
          <w:lang w:val="en-US" w:eastAsia="zh-CN" w:bidi="ar-SA"/>
        </w:rPr>
        <w:pict>
          <v:shape id="图片 10" o:spid="_x0000_s1111" type="#_x0000_t75" style="height:207.1pt;width:373.8pt;rotation:0f;" o:ole="f" fillcolor="#FFFFFF" filled="f" o:preferrelative="t" stroked="f" coordorigin="0,0" coordsize="21600,21600">
            <v:fill on="f" color2="#FFFFFF" focus="0%"/>
            <v:imagedata gain="65536f" blacklevel="0f" gamma="0" o:title="" r:id="rId86"/>
            <o:lock v:ext="edit" position="f" selection="f" grouping="f" rotation="f" cropping="f" text="f" aspectratio="t"/>
            <w10:wrap type="none"/>
            <w10:anchorlock/>
          </v:shape>
        </w:pict>
      </w:r>
    </w:p>
    <w:p>
      <w:pPr>
        <w:pStyle w:val="20"/>
        <w:spacing w:line="360" w:lineRule="auto"/>
        <w:ind w:firstLine="0" w:firstLineChars="0"/>
        <w:jc w:val="left"/>
        <w:rPr>
          <w:rFonts w:ascii="宋体" w:hAnsi="宋体" w:eastAsia="宋体"/>
          <w:sz w:val="28"/>
          <w:szCs w:val="28"/>
          <w:lang w:val="en-US"/>
        </w:rPr>
      </w:pPr>
      <w:r>
        <w:rPr>
          <w:rFonts w:hint="eastAsia" w:ascii="宋体" w:hAnsi="宋体"/>
          <w:sz w:val="28"/>
          <w:szCs w:val="28"/>
          <w:lang w:val="en-US" w:eastAsia="zh-CN"/>
        </w:rPr>
        <w:t>5</w:t>
      </w:r>
      <w:r>
        <w:rPr>
          <w:rFonts w:hint="eastAsia" w:ascii="宋体" w:hAnsi="宋体" w:eastAsia="宋体"/>
          <w:sz w:val="28"/>
          <w:szCs w:val="28"/>
        </w:rPr>
        <w:t>、对于备案错误的，平台支持作废备案功能。</w:t>
      </w:r>
    </w:p>
    <w:p>
      <w:pPr>
        <w:pStyle w:val="20"/>
        <w:spacing w:line="360" w:lineRule="auto"/>
        <w:ind w:firstLine="0" w:firstLineChars="0"/>
        <w:jc w:val="center"/>
        <w:rPr>
          <w:rFonts w:ascii="宋体" w:hAnsi="宋体" w:eastAsia="宋体"/>
          <w:sz w:val="28"/>
          <w:szCs w:val="28"/>
        </w:rPr>
      </w:pPr>
      <w:r>
        <w:rPr>
          <w:rFonts w:ascii="宋体" w:hAnsi="宋体" w:eastAsia="宋体" w:cs="黑体"/>
          <w:kern w:val="2"/>
          <w:sz w:val="28"/>
          <w:szCs w:val="28"/>
          <w:lang w:val="en-US" w:eastAsia="zh-CN" w:bidi="ar-SA"/>
        </w:rPr>
        <w:pict>
          <v:shape id="图片 19" o:spid="_x0000_s1112" type="#_x0000_t75" style="height:198.95pt;width:379.1pt;rotation:0f;" o:ole="f" fillcolor="#FFFFFF" filled="f" o:preferrelative="t" stroked="f" coordorigin="0,0" coordsize="21600,21600">
            <v:fill on="f" color2="#FFFFFF" focus="0%"/>
            <v:imagedata gain="65536f" blacklevel="0f" gamma="0" o:title="" r:id="rId87"/>
            <o:lock v:ext="edit" position="f" selection="f" grouping="f" rotation="f" cropping="f" text="f" aspectratio="t"/>
            <w10:wrap type="none"/>
            <w10:anchorlock/>
          </v:shape>
        </w:pict>
      </w:r>
    </w:p>
    <w:p>
      <w:pPr>
        <w:pStyle w:val="20"/>
        <w:spacing w:line="360" w:lineRule="auto"/>
        <w:ind w:firstLine="0" w:firstLineChars="0"/>
        <w:jc w:val="center"/>
        <w:rPr>
          <w:rFonts w:ascii="宋体" w:hAnsi="宋体" w:eastAsia="宋体"/>
          <w:sz w:val="28"/>
          <w:szCs w:val="28"/>
        </w:rPr>
      </w:pPr>
      <w:r>
        <w:rPr>
          <w:rFonts w:hint="eastAsia" w:ascii="宋体" w:hAnsi="宋体" w:eastAsia="宋体" w:cs="黑体"/>
          <w:kern w:val="2"/>
          <w:sz w:val="28"/>
          <w:szCs w:val="28"/>
          <w:lang w:val="en-US" w:eastAsia="zh-CN" w:bidi="ar-SA"/>
        </w:rPr>
        <w:pict>
          <v:shape id="图片 28" o:spid="_x0000_s1113" type="#_x0000_t75" style="height:194pt;width:378.55pt;rotation:0f;" o:ole="f" fillcolor="#FFFFFF" filled="f" o:preferrelative="t" stroked="f" coordorigin="0,0" coordsize="21600,21600">
            <v:fill on="f" color2="#FFFFFF" focus="0%"/>
            <v:imagedata gain="65536f" blacklevel="0f" gamma="0" o:title="" r:id="rId88"/>
            <o:lock v:ext="edit" position="f" selection="f" grouping="f" rotation="f" cropping="f" text="f" aspectratio="t"/>
            <w10:wrap type="none"/>
            <w10:anchorlock/>
          </v:shape>
        </w:pict>
      </w:r>
    </w:p>
    <w:p>
      <w:pPr>
        <w:pStyle w:val="20"/>
        <w:spacing w:line="360" w:lineRule="auto"/>
        <w:ind w:firstLine="0" w:firstLineChars="0"/>
        <w:jc w:val="center"/>
        <w:rPr>
          <w:rFonts w:hint="eastAsia" w:ascii="宋体" w:hAnsi="宋体" w:eastAsia="宋体"/>
          <w:sz w:val="28"/>
          <w:szCs w:val="28"/>
        </w:rPr>
      </w:pPr>
      <w:r>
        <w:rPr>
          <w:rFonts w:ascii="宋体" w:hAnsi="宋体" w:eastAsia="宋体" w:cs="黑体"/>
          <w:kern w:val="2"/>
          <w:sz w:val="28"/>
          <w:szCs w:val="28"/>
          <w:lang w:val="en-US" w:eastAsia="zh-CN" w:bidi="ar-SA"/>
        </w:rPr>
        <w:pict>
          <v:shape id="图片 4" o:spid="_x0000_s1114" type="#_x0000_t75" style="height:195.2pt;width:383pt;rotation:0f;" o:ole="f" fillcolor="#FFFFFF" filled="f" o:preferrelative="t" stroked="f" coordorigin="0,0" coordsize="21600,21600">
            <v:fill on="f" color2="#FFFFFF" focus="0%"/>
            <v:imagedata gain="65536f" blacklevel="0f" gamma="0" o:title="" r:id="rId89"/>
            <o:lock v:ext="edit" position="f" selection="f" grouping="f" rotation="f" cropping="f" text="f" aspectratio="t"/>
            <w10:wrap type="none"/>
            <w10:anchorlock/>
          </v:shape>
        </w:pict>
      </w:r>
    </w:p>
    <w:p>
      <w:pPr>
        <w:pStyle w:val="2"/>
        <w:rPr>
          <w:rFonts w:hint="eastAsia" w:ascii="宋体" w:hAnsi="宋体" w:eastAsia="宋体" w:cs="宋体"/>
          <w:sz w:val="24"/>
          <w:szCs w:val="24"/>
          <w:lang w:val="en-US" w:eastAsia="zh-CN"/>
        </w:rPr>
      </w:pPr>
      <w:bookmarkStart w:id="33" w:name="_Toc18654"/>
      <w:r>
        <w:rPr>
          <w:rFonts w:hint="eastAsia" w:ascii="宋体" w:hAnsi="宋体" w:eastAsia="宋体" w:cs="宋体"/>
          <w:sz w:val="24"/>
          <w:szCs w:val="24"/>
          <w:lang w:val="en-US" w:eastAsia="zh-CN"/>
        </w:rPr>
        <w:t>4.5我要领票</w:t>
      </w:r>
      <w:bookmarkEnd w:id="33"/>
    </w:p>
    <w:p>
      <w:pPr>
        <w:rPr>
          <w:rFonts w:hint="eastAsia"/>
          <w:sz w:val="28"/>
          <w:szCs w:val="28"/>
          <w:lang w:val="en-US" w:eastAsia="zh-CN"/>
        </w:rPr>
      </w:pPr>
      <w:r>
        <w:rPr>
          <w:rFonts w:hint="eastAsia" w:ascii="微软雅黑" w:hAnsi="微软雅黑" w:eastAsia="微软雅黑"/>
          <w:color w:val="004080"/>
          <w:sz w:val="24"/>
          <w:lang w:val="en-US" w:eastAsia="zh-CN"/>
        </w:rPr>
        <w:t xml:space="preserve">   </w:t>
      </w:r>
      <w:r>
        <w:rPr>
          <w:rFonts w:hint="eastAsia"/>
          <w:sz w:val="28"/>
          <w:szCs w:val="28"/>
          <w:lang w:val="zh-CN"/>
        </w:rPr>
        <w:t>为让纳税人少跑路，更轻松的办理发票类相关业务，【我要领票】模块支持纳税人网上验旧发票、网上邮寄申领发票，以及小规模纳税人代开增值税专用发票业务。</w:t>
      </w:r>
    </w:p>
    <w:p>
      <w:pPr>
        <w:pStyle w:val="3"/>
        <w:rPr>
          <w:rFonts w:hint="eastAsia"/>
          <w:sz w:val="24"/>
          <w:szCs w:val="24"/>
          <w:lang w:val="en-US" w:eastAsia="zh-CN"/>
        </w:rPr>
      </w:pPr>
      <w:bookmarkStart w:id="34" w:name="_Toc27543"/>
      <w:r>
        <w:rPr>
          <w:rFonts w:hint="eastAsia"/>
          <w:sz w:val="24"/>
          <w:szCs w:val="24"/>
          <w:lang w:val="en-US" w:eastAsia="zh-CN"/>
        </w:rPr>
        <w:t>4.5.1发票代开</w:t>
      </w:r>
      <w:bookmarkEnd w:id="34"/>
    </w:p>
    <w:p>
      <w:pPr>
        <w:spacing w:line="480" w:lineRule="auto"/>
        <w:ind w:firstLine="560" w:firstLineChars="200"/>
        <w:rPr>
          <w:rFonts w:hint="eastAsia"/>
          <w:sz w:val="28"/>
          <w:szCs w:val="28"/>
        </w:rPr>
      </w:pPr>
      <w:r>
        <w:rPr>
          <w:rFonts w:hint="eastAsia"/>
          <w:sz w:val="28"/>
          <w:szCs w:val="28"/>
        </w:rPr>
        <w:t>通过网上服务平台注册的小规模纳税人可申请代开增值税专用发票业务。</w:t>
      </w:r>
    </w:p>
    <w:p>
      <w:pPr>
        <w:jc w:val="left"/>
        <w:rPr>
          <w:sz w:val="28"/>
          <w:szCs w:val="28"/>
        </w:rPr>
      </w:pPr>
      <w:r>
        <w:rPr>
          <w:rFonts w:hint="eastAsia" w:ascii="宋体" w:hAnsi="宋体"/>
          <w:sz w:val="28"/>
          <w:szCs w:val="24"/>
          <w:lang w:val="en-US" w:eastAsia="zh-CN"/>
        </w:rPr>
        <w:t>【操作步骤】</w:t>
      </w:r>
      <w:r>
        <w:rPr>
          <w:rFonts w:hint="eastAsia" w:ascii="宋体" w:hAnsi="宋体"/>
          <w:sz w:val="28"/>
          <w:szCs w:val="24"/>
        </w:rPr>
        <w:t>：</w:t>
      </w:r>
    </w:p>
    <w:p>
      <w:pPr>
        <w:jc w:val="left"/>
        <w:rPr>
          <w:rFonts w:ascii="宋体" w:hAnsi="宋体"/>
          <w:sz w:val="28"/>
          <w:szCs w:val="24"/>
        </w:rPr>
      </w:pPr>
      <w:r>
        <w:rPr>
          <w:rFonts w:hint="eastAsia"/>
          <w:sz w:val="28"/>
          <w:szCs w:val="28"/>
        </w:rPr>
        <w:t>1、</w:t>
      </w:r>
      <w:r>
        <w:rPr>
          <w:rFonts w:hint="eastAsia" w:ascii="宋体" w:hAnsi="宋体"/>
          <w:sz w:val="28"/>
          <w:szCs w:val="24"/>
        </w:rPr>
        <w:t>点击【我要领票】模块</w:t>
      </w:r>
      <w:r>
        <w:rPr>
          <w:rFonts w:hint="eastAsia" w:ascii="宋体" w:hAnsi="宋体"/>
          <w:sz w:val="28"/>
          <w:szCs w:val="24"/>
          <w:lang w:eastAsia="zh-CN"/>
        </w:rPr>
        <w:t>。</w:t>
      </w:r>
    </w:p>
    <w:p>
      <w:pPr>
        <w:jc w:val="center"/>
        <w:rPr>
          <w:rFonts w:ascii="宋体" w:hAnsi="宋体"/>
          <w:sz w:val="28"/>
          <w:szCs w:val="24"/>
        </w:rPr>
      </w:pPr>
      <w:r>
        <w:rPr>
          <w:rFonts w:ascii="宋体" w:hAnsi="宋体" w:eastAsia="宋体" w:cs="黑体"/>
          <w:kern w:val="2"/>
          <w:sz w:val="28"/>
          <w:szCs w:val="24"/>
          <w:lang w:val="en-US" w:eastAsia="zh-CN" w:bidi="ar-SA"/>
        </w:rPr>
        <w:pict>
          <v:shape id="图片 1" o:spid="_x0000_s1115" type="#_x0000_t75" style="height:192pt;width:348.65pt;rotation:0f;" o:ole="f" fillcolor="#FFFFFF" filled="f" o:preferrelative="t" stroked="f" coordorigin="0,0" coordsize="21600,21600">
            <v:fill on="f" color2="#FFFFFF" focus="0%"/>
            <v:imagedata gain="65536f" blacklevel="0f" gamma="0" o:title="" r:id="rId90"/>
            <o:lock v:ext="edit" position="f" selection="f" grouping="f" rotation="f" cropping="f" text="f" aspectratio="t"/>
            <w10:wrap type="none"/>
            <w10:anchorlock/>
          </v:shape>
        </w:pict>
      </w:r>
    </w:p>
    <w:p>
      <w:pPr>
        <w:jc w:val="left"/>
        <w:rPr>
          <w:rFonts w:hint="eastAsia" w:ascii="宋体" w:hAnsi="宋体" w:eastAsia="宋体"/>
          <w:sz w:val="28"/>
          <w:szCs w:val="28"/>
        </w:rPr>
      </w:pPr>
      <w:r>
        <w:rPr>
          <w:rFonts w:hint="eastAsia" w:ascii="宋体" w:hAnsi="宋体"/>
          <w:sz w:val="28"/>
          <w:szCs w:val="28"/>
          <w:lang w:val="en-US" w:eastAsia="zh-CN"/>
        </w:rPr>
        <w:t>2</w:t>
      </w:r>
      <w:r>
        <w:rPr>
          <w:rFonts w:hint="eastAsia" w:ascii="宋体" w:hAnsi="宋体" w:eastAsia="宋体"/>
          <w:sz w:val="28"/>
          <w:szCs w:val="28"/>
        </w:rPr>
        <w:t>、进入代开专用发票界面，点击“申请代开发票”。</w:t>
      </w:r>
    </w:p>
    <w:p>
      <w:pPr>
        <w:jc w:val="center"/>
        <w:rPr>
          <w:rFonts w:hint="eastAsia" w:ascii="宋体" w:hAnsi="宋体"/>
          <w:sz w:val="28"/>
          <w:szCs w:val="28"/>
        </w:rPr>
      </w:pPr>
      <w:r>
        <w:rPr>
          <w:rFonts w:ascii="Calibri" w:hAnsi="Calibri" w:eastAsia="宋体" w:cs="黑体"/>
          <w:kern w:val="2"/>
          <w:sz w:val="21"/>
          <w:szCs w:val="22"/>
          <w:lang w:val="en-US" w:eastAsia="zh-CN" w:bidi="ar-SA"/>
        </w:rPr>
        <w:pict>
          <v:shape id="图片 3" o:spid="_x0000_s1116" type="#_x0000_t75" style="height:177pt;width:342pt;rotation:0f;" o:ole="f" fillcolor="#FFFFFF" filled="f" o:preferrelative="t" stroked="f" coordorigin="0,0" coordsize="21600,21600">
            <v:fill on="f" color2="#FFFFFF" focus="0%"/>
            <v:imagedata gain="65536f" blacklevel="0f" gamma="0" o:title="" r:id="rId91"/>
            <o:lock v:ext="edit" position="f" selection="f" grouping="f" rotation="f" cropping="f" text="f" aspectratio="t"/>
            <w10:wrap type="none"/>
            <w10:anchorlock/>
          </v:shape>
        </w:pict>
      </w:r>
    </w:p>
    <w:p>
      <w:pPr>
        <w:jc w:val="left"/>
        <w:rPr>
          <w:rFonts w:hint="eastAsia" w:ascii="宋体" w:hAnsi="宋体"/>
          <w:sz w:val="28"/>
          <w:szCs w:val="24"/>
        </w:rPr>
      </w:pPr>
      <w:r>
        <w:rPr>
          <w:rFonts w:hint="eastAsia" w:ascii="宋体" w:hAnsi="宋体"/>
          <w:sz w:val="28"/>
          <w:szCs w:val="24"/>
          <w:lang w:val="en-US" w:eastAsia="zh-CN"/>
        </w:rPr>
        <w:t>3</w:t>
      </w:r>
      <w:r>
        <w:rPr>
          <w:rFonts w:hint="eastAsia" w:ascii="宋体" w:hAnsi="宋体"/>
          <w:sz w:val="28"/>
          <w:szCs w:val="24"/>
        </w:rPr>
        <w:t>、填写领票人员、身份证号码以及购方单位所属区域。</w:t>
      </w:r>
    </w:p>
    <w:p>
      <w:pPr>
        <w:jc w:val="center"/>
        <w:rPr>
          <w:rFonts w:hint="eastAsia" w:ascii="宋体" w:hAnsi="宋体"/>
          <w:sz w:val="28"/>
          <w:szCs w:val="24"/>
        </w:rPr>
      </w:pPr>
      <w:r>
        <w:rPr>
          <w:rFonts w:ascii="Calibri" w:hAnsi="Calibri" w:eastAsia="宋体" w:cs="黑体"/>
          <w:kern w:val="2"/>
          <w:sz w:val="21"/>
          <w:szCs w:val="22"/>
          <w:lang w:val="en-US" w:eastAsia="zh-CN" w:bidi="ar-SA"/>
        </w:rPr>
        <w:pict>
          <v:shape id="图片 4" o:spid="_x0000_s1117" type="#_x0000_t75" style="height:202.5pt;width:322.5pt;rotation:0f;" o:ole="f" fillcolor="#FFFFFF" filled="f" o:preferrelative="t" stroked="f" coordorigin="0,0" coordsize="21600,21600">
            <v:fill on="f" color2="#FFFFFF" focus="0%"/>
            <v:imagedata gain="65536f" blacklevel="0f" gamma="0" o:title="" r:id="rId92"/>
            <o:lock v:ext="edit" position="f" selection="f" grouping="f" rotation="f" cropping="f" text="f" aspectratio="t"/>
            <w10:wrap type="none"/>
            <w10:anchorlock/>
          </v:shape>
        </w:pict>
      </w:r>
    </w:p>
    <w:p>
      <w:pPr>
        <w:jc w:val="left"/>
        <w:rPr>
          <w:rFonts w:hint="eastAsia" w:ascii="宋体" w:hAnsi="宋体"/>
          <w:sz w:val="28"/>
          <w:szCs w:val="24"/>
        </w:rPr>
      </w:pPr>
      <w:r>
        <w:rPr>
          <w:rFonts w:hint="eastAsia" w:ascii="宋体" w:hAnsi="宋体"/>
          <w:sz w:val="28"/>
          <w:szCs w:val="24"/>
          <w:lang w:val="en-US" w:eastAsia="zh-CN"/>
        </w:rPr>
        <w:t>4</w:t>
      </w:r>
      <w:r>
        <w:rPr>
          <w:rFonts w:hint="eastAsia" w:ascii="宋体" w:hAnsi="宋体"/>
          <w:sz w:val="28"/>
          <w:szCs w:val="24"/>
        </w:rPr>
        <w:t>、进</w:t>
      </w:r>
      <w:r>
        <w:rPr>
          <w:rFonts w:hint="eastAsia"/>
          <w:sz w:val="28"/>
          <w:szCs w:val="28"/>
        </w:rPr>
        <w:t>入专用发票申请界面，系统根据登录信息，默认带出销方信息，需手工录入购方、商品信息等，填写完成后进行保存提交</w:t>
      </w:r>
      <w:r>
        <w:rPr>
          <w:rFonts w:hint="eastAsia" w:ascii="宋体" w:hAnsi="宋体"/>
          <w:sz w:val="28"/>
          <w:szCs w:val="24"/>
        </w:rPr>
        <w:t>。</w:t>
      </w:r>
    </w:p>
    <w:p>
      <w:pPr>
        <w:jc w:val="center"/>
        <w:rPr>
          <w:rFonts w:hint="eastAsia" w:ascii="宋体" w:hAnsi="宋体"/>
          <w:sz w:val="28"/>
          <w:szCs w:val="24"/>
        </w:rPr>
      </w:pPr>
      <w:r>
        <w:rPr>
          <w:rFonts w:ascii="Calibri" w:hAnsi="Calibri" w:eastAsia="宋体" w:cs="黑体"/>
          <w:kern w:val="2"/>
          <w:sz w:val="21"/>
          <w:szCs w:val="22"/>
          <w:lang w:val="en-US" w:eastAsia="zh-CN" w:bidi="ar-SA"/>
        </w:rPr>
        <w:pict>
          <v:shape id="图片 5" o:spid="_x0000_s1118" type="#_x0000_t75" style="height:172.5pt;width:349.5pt;rotation:0f;" o:ole="f" fillcolor="#FFFFFF" filled="f" o:preferrelative="t" stroked="f" coordorigin="0,0" coordsize="21600,21600">
            <v:fill on="f" color2="#FFFFFF" focus="0%"/>
            <v:imagedata gain="65536f" blacklevel="0f" gamma="0" o:title="" r:id="rId93"/>
            <o:lock v:ext="edit" position="f" selection="f" grouping="f" rotation="f" cropping="f" text="f" aspectratio="t"/>
            <w10:wrap type="none"/>
            <w10:anchorlock/>
          </v:shape>
        </w:pict>
      </w:r>
    </w:p>
    <w:p>
      <w:pPr>
        <w:rPr>
          <w:rFonts w:hint="eastAsia" w:ascii="宋体" w:hAnsi="宋体"/>
          <w:sz w:val="28"/>
          <w:szCs w:val="24"/>
        </w:rPr>
      </w:pPr>
      <w:r>
        <w:rPr>
          <w:rFonts w:hint="eastAsia" w:ascii="宋体" w:hAnsi="宋体"/>
          <w:sz w:val="28"/>
          <w:szCs w:val="24"/>
          <w:lang w:val="en-US" w:eastAsia="zh-CN"/>
        </w:rPr>
        <w:t>5</w:t>
      </w:r>
      <w:r>
        <w:rPr>
          <w:rFonts w:hint="eastAsia" w:ascii="宋体" w:hAnsi="宋体"/>
          <w:sz w:val="28"/>
          <w:szCs w:val="24"/>
        </w:rPr>
        <w:t>、保存成功后可在页面查询、打印申报单。（明细超过八行的支持打印清单功能）。</w:t>
      </w:r>
    </w:p>
    <w:p>
      <w:pPr>
        <w:jc w:val="center"/>
        <w:rPr>
          <w:rFonts w:hint="eastAsia" w:ascii="宋体" w:hAnsi="宋体"/>
          <w:sz w:val="28"/>
          <w:szCs w:val="24"/>
        </w:rPr>
      </w:pPr>
      <w:r>
        <w:rPr>
          <w:rFonts w:ascii="Calibri" w:hAnsi="Calibri" w:eastAsia="宋体" w:cs="黑体"/>
          <w:kern w:val="2"/>
          <w:sz w:val="21"/>
          <w:szCs w:val="22"/>
          <w:lang w:val="en-US" w:eastAsia="zh-CN" w:bidi="ar-SA"/>
        </w:rPr>
        <w:pict>
          <v:shape id="图片 6" o:spid="_x0000_s1119" type="#_x0000_t75" style="height:180.75pt;width:350.25pt;rotation:0f;" o:ole="f" fillcolor="#FFFFFF" filled="f" o:preferrelative="t" stroked="f" coordorigin="0,0" coordsize="21600,21600">
            <v:fill on="f" color2="#FFFFFF" focus="0%"/>
            <v:imagedata gain="65536f" blacklevel="0f" gamma="0" o:title="" r:id="rId94"/>
            <o:lock v:ext="edit" position="f" selection="f" grouping="f" rotation="f" cropping="f" text="f" aspectratio="t"/>
            <w10:wrap type="none"/>
            <w10:anchorlock/>
          </v:shape>
        </w:pict>
      </w:r>
    </w:p>
    <w:p>
      <w:pPr>
        <w:pStyle w:val="19"/>
        <w:tabs>
          <w:tab w:val="clear" w:pos="360"/>
        </w:tabs>
        <w:spacing w:before="108" w:beforeLines="0"/>
        <w:rPr>
          <w:rFonts w:hint="eastAsia" w:ascii="宋体" w:hAnsi="宋体" w:eastAsia="宋体" w:cs="宋体"/>
          <w:sz w:val="28"/>
          <w:szCs w:val="28"/>
        </w:rPr>
      </w:pPr>
      <w:r>
        <w:rPr>
          <w:rFonts w:hint="eastAsia" w:ascii="宋体" w:hAnsi="宋体" w:eastAsia="宋体" w:cs="宋体"/>
          <w:sz w:val="28"/>
          <w:szCs w:val="28"/>
        </w:rPr>
        <w:t>【</w:t>
      </w:r>
      <w:r>
        <w:rPr>
          <w:rFonts w:hint="eastAsia" w:ascii="宋体" w:hAnsi="宋体" w:eastAsia="宋体" w:cs="宋体"/>
          <w:bCs/>
          <w:sz w:val="28"/>
          <w:szCs w:val="28"/>
        </w:rPr>
        <w:t>注意：</w:t>
      </w:r>
      <w:r>
        <w:rPr>
          <w:rFonts w:hint="eastAsia" w:ascii="宋体" w:hAnsi="宋体" w:eastAsia="宋体" w:cs="宋体"/>
          <w:sz w:val="28"/>
          <w:szCs w:val="28"/>
        </w:rPr>
        <w:t>】</w:t>
      </w:r>
    </w:p>
    <w:p>
      <w:pPr>
        <w:pStyle w:val="18"/>
        <w:ind w:firstLine="555" w:firstLineChars="0"/>
        <w:jc w:val="left"/>
        <w:rPr>
          <w:rFonts w:hint="eastAsia"/>
          <w:sz w:val="28"/>
          <w:szCs w:val="28"/>
        </w:rPr>
      </w:pPr>
      <w:r>
        <w:rPr>
          <w:rFonts w:hint="eastAsia"/>
          <w:sz w:val="28"/>
          <w:szCs w:val="28"/>
        </w:rPr>
        <w:t xml:space="preserve">1、目前平台支持大厅取票和自助机取票。    </w:t>
      </w:r>
    </w:p>
    <w:p>
      <w:pPr>
        <w:pStyle w:val="18"/>
        <w:ind w:firstLine="555" w:firstLineChars="0"/>
        <w:jc w:val="left"/>
        <w:rPr>
          <w:rFonts w:hint="eastAsia"/>
          <w:sz w:val="28"/>
          <w:szCs w:val="28"/>
        </w:rPr>
      </w:pPr>
      <w:r>
        <w:rPr>
          <w:rFonts w:hint="eastAsia"/>
          <w:sz w:val="28"/>
          <w:szCs w:val="28"/>
        </w:rPr>
        <w:t>2、对于连续12个月内小规模工业企业申报（包括开票金额）应纳税额累计达到50万，商业企业申报（包括开票金额）应纳税额累计达到80万，服务业企业申报（包括开票金额）应纳税额累计达到500万，平台不能代开发票。</w:t>
      </w:r>
    </w:p>
    <w:p>
      <w:pPr>
        <w:pStyle w:val="18"/>
        <w:ind w:firstLine="0" w:firstLineChars="0"/>
        <w:jc w:val="left"/>
        <w:rPr>
          <w:rFonts w:hint="eastAsia"/>
          <w:sz w:val="28"/>
          <w:szCs w:val="28"/>
        </w:rPr>
      </w:pPr>
      <w:r>
        <w:rPr>
          <w:rFonts w:hint="eastAsia"/>
          <w:sz w:val="28"/>
          <w:szCs w:val="28"/>
        </w:rPr>
        <w:t xml:space="preserve">   3、目前平台只支持蓝字增值税专用发票代开业务。</w:t>
      </w:r>
    </w:p>
    <w:p>
      <w:pPr>
        <w:pStyle w:val="18"/>
        <w:ind w:firstLine="0" w:firstLineChars="0"/>
        <w:jc w:val="left"/>
        <w:rPr>
          <w:rFonts w:hint="eastAsia"/>
          <w:sz w:val="28"/>
          <w:szCs w:val="28"/>
        </w:rPr>
      </w:pPr>
      <w:r>
        <w:rPr>
          <w:rFonts w:hint="eastAsia"/>
          <w:sz w:val="28"/>
          <w:szCs w:val="28"/>
        </w:rPr>
        <w:t xml:space="preserve">   4、自助机取票：代开申请在48小时工作日内有效，超期请重新提交代开申请。</w:t>
      </w:r>
    </w:p>
    <w:p>
      <w:pPr>
        <w:pStyle w:val="18"/>
        <w:ind w:firstLine="0" w:firstLineChars="0"/>
        <w:jc w:val="left"/>
        <w:rPr>
          <w:sz w:val="28"/>
          <w:szCs w:val="28"/>
        </w:rPr>
      </w:pPr>
      <w:r>
        <w:rPr>
          <w:rFonts w:hint="eastAsia"/>
          <w:sz w:val="28"/>
          <w:szCs w:val="28"/>
        </w:rPr>
        <w:t xml:space="preserve">   5、纳税人为非正常、停供发票、有自开资格、未实名认证或黑名单等，平台不能代开。</w:t>
      </w:r>
    </w:p>
    <w:p>
      <w:pPr>
        <w:pStyle w:val="3"/>
        <w:rPr>
          <w:rFonts w:hint="eastAsia"/>
          <w:sz w:val="24"/>
          <w:szCs w:val="24"/>
          <w:lang w:val="en-US" w:eastAsia="zh-CN"/>
        </w:rPr>
      </w:pPr>
      <w:bookmarkStart w:id="35" w:name="_Toc17427"/>
      <w:r>
        <w:rPr>
          <w:rFonts w:hint="eastAsia"/>
          <w:sz w:val="24"/>
          <w:szCs w:val="24"/>
          <w:lang w:val="en-US" w:eastAsia="zh-CN"/>
        </w:rPr>
        <w:t>4.5.2发票验旧</w:t>
      </w:r>
      <w:bookmarkEnd w:id="35"/>
    </w:p>
    <w:p>
      <w:pPr>
        <w:ind w:firstLine="560" w:firstLineChars="200"/>
        <w:jc w:val="left"/>
        <w:rPr>
          <w:rFonts w:hint="eastAsia" w:ascii="宋体" w:hAnsi="宋体"/>
          <w:sz w:val="28"/>
          <w:szCs w:val="24"/>
        </w:rPr>
      </w:pPr>
      <w:r>
        <w:rPr>
          <w:rFonts w:hint="eastAsia" w:ascii="宋体" w:hAnsi="宋体"/>
          <w:sz w:val="28"/>
          <w:szCs w:val="24"/>
        </w:rPr>
        <w:t>网上服务平台支持增值税专用发票、增值税普通发票（含电子普通发票、卷式发票）、机动车销售统一发票的验旧功能。</w:t>
      </w:r>
    </w:p>
    <w:p>
      <w:pPr>
        <w:jc w:val="left"/>
        <w:rPr>
          <w:sz w:val="28"/>
          <w:szCs w:val="28"/>
        </w:rPr>
      </w:pPr>
      <w:r>
        <w:rPr>
          <w:rFonts w:hint="eastAsia" w:ascii="宋体" w:hAnsi="宋体"/>
          <w:sz w:val="28"/>
          <w:szCs w:val="24"/>
          <w:lang w:val="en-US" w:eastAsia="zh-CN"/>
        </w:rPr>
        <w:t>【操作步骤】</w:t>
      </w:r>
      <w:r>
        <w:rPr>
          <w:rFonts w:hint="eastAsia" w:ascii="宋体" w:hAnsi="宋体"/>
          <w:sz w:val="28"/>
          <w:szCs w:val="24"/>
        </w:rPr>
        <w:t>：</w:t>
      </w:r>
    </w:p>
    <w:p>
      <w:pPr>
        <w:jc w:val="both"/>
        <w:rPr>
          <w:rFonts w:ascii="宋体" w:hAnsi="宋体"/>
          <w:sz w:val="28"/>
          <w:szCs w:val="24"/>
        </w:rPr>
      </w:pPr>
      <w:r>
        <w:rPr>
          <w:rFonts w:hint="eastAsia"/>
          <w:sz w:val="28"/>
          <w:szCs w:val="28"/>
        </w:rPr>
        <w:t>1、</w:t>
      </w:r>
      <w:r>
        <w:rPr>
          <w:rFonts w:hint="eastAsia" w:ascii="宋体" w:hAnsi="宋体"/>
          <w:sz w:val="28"/>
          <w:szCs w:val="24"/>
        </w:rPr>
        <w:t>点击【我要领票】模块。</w:t>
      </w:r>
    </w:p>
    <w:p>
      <w:pPr>
        <w:jc w:val="center"/>
        <w:rPr>
          <w:rFonts w:ascii="宋体" w:hAnsi="宋体"/>
          <w:sz w:val="28"/>
          <w:szCs w:val="24"/>
        </w:rPr>
      </w:pPr>
      <w:r>
        <w:rPr>
          <w:rFonts w:ascii="宋体" w:hAnsi="宋体" w:eastAsia="宋体" w:cs="黑体"/>
          <w:kern w:val="2"/>
          <w:sz w:val="28"/>
          <w:szCs w:val="24"/>
          <w:lang w:val="en-US" w:eastAsia="zh-CN" w:bidi="ar-SA"/>
        </w:rPr>
        <w:pict>
          <v:shape id="图片 1" o:spid="_x0000_s1120" type="#_x0000_t75" style="height:192pt;width:348.65pt;rotation:0f;" o:ole="f" fillcolor="#FFFFFF" filled="f" o:preferrelative="t" stroked="f" coordorigin="0,0" coordsize="21600,21600">
            <v:fill on="f" color2="#FFFFFF" focus="0%"/>
            <v:imagedata gain="65536f" blacklevel="0f" gamma="0" o:title="" r:id="rId95"/>
            <o:lock v:ext="edit" position="f" selection="f" grouping="f" rotation="f" cropping="f" text="f" aspectratio="t"/>
            <w10:wrap type="none"/>
            <w10:anchorlock/>
          </v:shape>
        </w:pict>
      </w:r>
    </w:p>
    <w:p>
      <w:pPr>
        <w:jc w:val="left"/>
        <w:rPr>
          <w:rFonts w:ascii="宋体" w:hAnsi="宋体"/>
          <w:sz w:val="28"/>
          <w:szCs w:val="24"/>
        </w:rPr>
      </w:pPr>
      <w:r>
        <w:rPr>
          <w:rFonts w:hint="eastAsia" w:ascii="宋体" w:hAnsi="宋体"/>
          <w:sz w:val="28"/>
          <w:szCs w:val="24"/>
          <w:lang w:val="en-US" w:eastAsia="zh-CN"/>
        </w:rPr>
        <w:t>2</w:t>
      </w:r>
      <w:r>
        <w:rPr>
          <w:rFonts w:hint="eastAsia" w:ascii="宋体" w:hAnsi="宋体"/>
          <w:sz w:val="28"/>
          <w:szCs w:val="24"/>
        </w:rPr>
        <w:t>、进入“发票验旧申请”功能，选择要验旧的发票种类，点击“验旧”。</w:t>
      </w:r>
    </w:p>
    <w:p>
      <w:pPr>
        <w:pStyle w:val="18"/>
        <w:ind w:left="435" w:firstLine="0" w:firstLineChars="0"/>
        <w:jc w:val="center"/>
        <w:rPr>
          <w:rFonts w:ascii="宋体" w:hAnsi="宋体"/>
          <w:sz w:val="28"/>
          <w:szCs w:val="24"/>
        </w:rPr>
      </w:pPr>
      <w:r>
        <w:rPr>
          <w:rFonts w:ascii="Calibri" w:hAnsi="Calibri" w:eastAsia="宋体" w:cs="黑体"/>
          <w:kern w:val="2"/>
          <w:sz w:val="21"/>
          <w:szCs w:val="22"/>
          <w:lang w:val="en-US" w:eastAsia="zh-CN" w:bidi="ar-SA"/>
        </w:rPr>
        <w:pict>
          <v:shape id="图片 3" o:spid="_x0000_s1121" type="#_x0000_t75" style="height:186.75pt;width:337.5pt;rotation:0f;" o:ole="f" fillcolor="#FFFFFF" filled="f" o:preferrelative="t" stroked="f" coordorigin="0,0" coordsize="21600,21600">
            <v:fill on="f" color2="#FFFFFF" focus="0%"/>
            <v:imagedata gain="65536f" blacklevel="0f" gamma="0" o:title="" r:id="rId96"/>
            <o:lock v:ext="edit" position="f" selection="f" grouping="f" rotation="f" cropping="f" text="f" aspectratio="t"/>
            <w10:wrap type="none"/>
            <w10:anchorlock/>
          </v:shape>
        </w:pict>
      </w:r>
    </w:p>
    <w:p>
      <w:pPr>
        <w:jc w:val="left"/>
        <w:rPr>
          <w:rFonts w:ascii="宋体" w:hAnsi="宋体"/>
          <w:sz w:val="28"/>
          <w:szCs w:val="24"/>
        </w:rPr>
      </w:pPr>
      <w:r>
        <w:rPr>
          <w:rFonts w:hint="eastAsia" w:ascii="宋体" w:hAnsi="宋体"/>
          <w:sz w:val="28"/>
          <w:szCs w:val="24"/>
          <w:lang w:val="en-US" w:eastAsia="zh-CN"/>
        </w:rPr>
        <w:t>3</w:t>
      </w:r>
      <w:r>
        <w:rPr>
          <w:rFonts w:hint="eastAsia" w:ascii="宋体" w:hAnsi="宋体"/>
          <w:sz w:val="28"/>
          <w:szCs w:val="24"/>
        </w:rPr>
        <w:t>、平台将展示出可以验旧的发票明细，点击“验旧”按钮即可完成发票验旧。</w:t>
      </w:r>
    </w:p>
    <w:p>
      <w:pPr>
        <w:ind w:left="424" w:leftChars="202"/>
        <w:jc w:val="center"/>
        <w:rPr>
          <w:rFonts w:ascii="宋体" w:hAnsi="宋体"/>
          <w:sz w:val="28"/>
          <w:szCs w:val="24"/>
        </w:rPr>
      </w:pPr>
      <w:r>
        <w:rPr>
          <w:rFonts w:ascii="Calibri" w:hAnsi="Calibri" w:eastAsia="宋体" w:cs="黑体"/>
          <w:kern w:val="2"/>
          <w:sz w:val="21"/>
          <w:szCs w:val="22"/>
          <w:lang w:val="en-US" w:eastAsia="zh-CN" w:bidi="ar-SA"/>
        </w:rPr>
        <w:pict>
          <v:shape id="图片 4" o:spid="_x0000_s1122" type="#_x0000_t75" style="height:176.05pt;width:336pt;rotation:0f;" o:ole="f" fillcolor="#FFFFFF" filled="f" o:preferrelative="t" stroked="t" coordorigin="0,0" coordsize="21600,21600">
            <v:fill on="f" color2="#FFFFFF" focus="0%"/>
            <v:stroke color="#003300" color2="#FFFFFF" miterlimit="2"/>
            <v:imagedata gain="65536f" blacklevel="0f" gamma="0" o:title="" r:id="rId97"/>
            <o:lock v:ext="edit" position="f" selection="f" grouping="f" rotation="f" cropping="f" text="f" aspectratio="t"/>
            <v:shadow on="t" type="perspective" color="#000000" opacity="69%" offset="0pt,0pt" origin="-32768f,-32768f" matrix="65536f,0,0,65536f,0,0"/>
            <w10:wrap type="none"/>
            <w10:anchorlock/>
          </v:shape>
        </w:pict>
      </w:r>
    </w:p>
    <w:p>
      <w:pPr>
        <w:pStyle w:val="19"/>
        <w:tabs>
          <w:tab w:val="clear" w:pos="360"/>
        </w:tabs>
        <w:spacing w:before="108" w:beforeLines="0"/>
        <w:rPr>
          <w:rFonts w:hint="eastAsia" w:ascii="宋体" w:hAnsi="宋体" w:eastAsia="宋体" w:cs="宋体"/>
          <w:sz w:val="28"/>
          <w:szCs w:val="28"/>
        </w:rPr>
      </w:pPr>
      <w:r>
        <w:rPr>
          <w:rFonts w:hint="eastAsia" w:ascii="宋体" w:hAnsi="宋体" w:eastAsia="宋体" w:cs="宋体"/>
          <w:sz w:val="28"/>
          <w:szCs w:val="28"/>
        </w:rPr>
        <w:t>【</w:t>
      </w:r>
      <w:r>
        <w:rPr>
          <w:rFonts w:hint="eastAsia" w:ascii="宋体" w:hAnsi="宋体" w:eastAsia="宋体" w:cs="宋体"/>
          <w:bCs/>
          <w:sz w:val="28"/>
          <w:szCs w:val="28"/>
        </w:rPr>
        <w:t>注意：</w:t>
      </w:r>
      <w:r>
        <w:rPr>
          <w:rFonts w:hint="eastAsia" w:ascii="宋体" w:hAnsi="宋体" w:eastAsia="宋体" w:cs="宋体"/>
          <w:sz w:val="28"/>
          <w:szCs w:val="28"/>
        </w:rPr>
        <w:t>】</w:t>
      </w:r>
    </w:p>
    <w:p>
      <w:pPr>
        <w:jc w:val="left"/>
        <w:rPr>
          <w:rFonts w:ascii="宋体" w:hAnsi="宋体"/>
          <w:sz w:val="28"/>
          <w:szCs w:val="24"/>
        </w:rPr>
      </w:pPr>
      <w:r>
        <w:rPr>
          <w:rFonts w:hint="eastAsia" w:ascii="宋体" w:hAnsi="宋体"/>
          <w:sz w:val="28"/>
          <w:szCs w:val="24"/>
          <w:lang w:val="en-US" w:eastAsia="zh-CN"/>
        </w:rPr>
        <w:t xml:space="preserve">     </w:t>
      </w:r>
      <w:r>
        <w:rPr>
          <w:rFonts w:hint="eastAsia" w:ascii="宋体" w:hAnsi="宋体"/>
          <w:sz w:val="28"/>
          <w:szCs w:val="24"/>
        </w:rPr>
        <w:t>当月开具的发票平台不支持验旧功能。</w:t>
      </w:r>
    </w:p>
    <w:p>
      <w:pPr>
        <w:pStyle w:val="3"/>
        <w:rPr>
          <w:rFonts w:hint="eastAsia"/>
          <w:sz w:val="24"/>
          <w:szCs w:val="24"/>
          <w:lang w:val="en-US" w:eastAsia="zh-CN"/>
        </w:rPr>
      </w:pPr>
      <w:bookmarkStart w:id="36" w:name="_Toc31061"/>
      <w:r>
        <w:rPr>
          <w:rFonts w:hint="eastAsia"/>
          <w:sz w:val="24"/>
          <w:szCs w:val="24"/>
          <w:lang w:val="en-US" w:eastAsia="zh-CN"/>
        </w:rPr>
        <w:t>4.5.3发票邮寄</w:t>
      </w:r>
      <w:bookmarkEnd w:id="36"/>
    </w:p>
    <w:p>
      <w:pPr>
        <w:ind w:firstLine="560" w:firstLineChars="200"/>
        <w:jc w:val="left"/>
        <w:rPr>
          <w:rFonts w:hint="eastAsia" w:ascii="宋体" w:hAnsi="宋体"/>
          <w:sz w:val="28"/>
          <w:szCs w:val="24"/>
        </w:rPr>
      </w:pPr>
      <w:r>
        <w:rPr>
          <w:rFonts w:hint="eastAsia" w:ascii="宋体" w:hAnsi="宋体"/>
          <w:sz w:val="28"/>
          <w:szCs w:val="24"/>
        </w:rPr>
        <w:t>自营改增试点全面推开以来，国税各个办税服务厅进入业务办理高峰期，发票业务量占到大厅所有业务量近一半。为优化纳税服务，适应当前纳税人多元化办税的迫切需要，网上服务平台运用“互联网+”思维，研发了发票网上申领功能，</w:t>
      </w:r>
      <w:r>
        <w:rPr>
          <w:rFonts w:ascii="宋体" w:hAnsi="宋体"/>
          <w:sz w:val="28"/>
          <w:szCs w:val="24"/>
        </w:rPr>
        <w:t xml:space="preserve"> 让纳税人足不出户就能领用发票</w:t>
      </w:r>
      <w:r>
        <w:rPr>
          <w:rFonts w:hint="eastAsia" w:ascii="宋体" w:hAnsi="宋体"/>
          <w:sz w:val="28"/>
          <w:szCs w:val="24"/>
        </w:rPr>
        <w:t>。</w:t>
      </w:r>
    </w:p>
    <w:p>
      <w:pPr>
        <w:jc w:val="left"/>
        <w:rPr>
          <w:sz w:val="28"/>
          <w:szCs w:val="28"/>
        </w:rPr>
      </w:pPr>
      <w:r>
        <w:rPr>
          <w:rFonts w:hint="eastAsia" w:ascii="宋体" w:hAnsi="宋体"/>
          <w:sz w:val="28"/>
          <w:szCs w:val="24"/>
          <w:lang w:val="en-US" w:eastAsia="zh-CN"/>
        </w:rPr>
        <w:t>【操作步骤】</w:t>
      </w:r>
      <w:r>
        <w:rPr>
          <w:rFonts w:hint="eastAsia" w:ascii="宋体" w:hAnsi="宋体"/>
          <w:sz w:val="28"/>
          <w:szCs w:val="24"/>
        </w:rPr>
        <w:t>：</w:t>
      </w:r>
    </w:p>
    <w:p>
      <w:pPr>
        <w:jc w:val="left"/>
        <w:rPr>
          <w:rFonts w:ascii="宋体" w:hAnsi="宋体"/>
          <w:sz w:val="28"/>
          <w:szCs w:val="24"/>
        </w:rPr>
      </w:pPr>
      <w:r>
        <w:rPr>
          <w:rFonts w:hint="eastAsia"/>
          <w:sz w:val="28"/>
          <w:szCs w:val="28"/>
        </w:rPr>
        <w:t>1、</w:t>
      </w:r>
      <w:r>
        <w:rPr>
          <w:rFonts w:hint="eastAsia" w:ascii="宋体" w:hAnsi="宋体"/>
          <w:sz w:val="28"/>
          <w:szCs w:val="24"/>
        </w:rPr>
        <w:t>点击【我要领票】模块。</w:t>
      </w:r>
    </w:p>
    <w:p>
      <w:pPr>
        <w:jc w:val="center"/>
        <w:rPr>
          <w:rFonts w:ascii="宋体" w:hAnsi="宋体"/>
          <w:sz w:val="28"/>
          <w:szCs w:val="24"/>
        </w:rPr>
      </w:pPr>
      <w:r>
        <w:rPr>
          <w:rFonts w:ascii="宋体" w:hAnsi="宋体" w:eastAsia="宋体" w:cs="黑体"/>
          <w:kern w:val="2"/>
          <w:sz w:val="28"/>
          <w:szCs w:val="24"/>
          <w:lang w:val="en-US" w:eastAsia="zh-CN" w:bidi="ar-SA"/>
        </w:rPr>
        <w:pict>
          <v:shape id="图片 1" o:spid="_x0000_s1123" type="#_x0000_t75" style="height:192pt;width:348.65pt;rotation:0f;" o:ole="f" fillcolor="#FFFFFF" filled="f" o:preferrelative="t" stroked="f" coordorigin="0,0" coordsize="21600,21600">
            <v:fill on="f" color2="#FFFFFF" focus="0%"/>
            <v:imagedata gain="65536f" blacklevel="0f" gamma="0" o:title="" r:id="rId98"/>
            <o:lock v:ext="edit" position="f" selection="f" grouping="f" rotation="f" cropping="f" text="f" aspectratio="t"/>
            <w10:wrap type="none"/>
            <w10:anchorlock/>
          </v:shape>
        </w:pict>
      </w:r>
    </w:p>
    <w:p>
      <w:pPr>
        <w:jc w:val="left"/>
        <w:rPr>
          <w:rFonts w:ascii="宋体" w:hAnsi="宋体"/>
          <w:sz w:val="28"/>
          <w:szCs w:val="24"/>
        </w:rPr>
      </w:pPr>
      <w:r>
        <w:rPr>
          <w:rFonts w:hint="eastAsia" w:ascii="宋体" w:hAnsi="宋体"/>
          <w:sz w:val="28"/>
          <w:szCs w:val="24"/>
          <w:lang w:val="en-US" w:eastAsia="zh-CN"/>
        </w:rPr>
        <w:t>2</w:t>
      </w:r>
      <w:r>
        <w:rPr>
          <w:rFonts w:hint="eastAsia" w:ascii="宋体" w:hAnsi="宋体"/>
          <w:sz w:val="28"/>
          <w:szCs w:val="24"/>
        </w:rPr>
        <w:t>、点击“发票领取”，进入“填写申领信息”页面。</w:t>
      </w:r>
    </w:p>
    <w:p>
      <w:pPr>
        <w:jc w:val="center"/>
        <w:rPr>
          <w:rFonts w:ascii="宋体" w:hAnsi="宋体"/>
          <w:sz w:val="28"/>
          <w:szCs w:val="24"/>
        </w:rPr>
      </w:pPr>
      <w:r>
        <w:rPr>
          <w:rFonts w:ascii="Calibri" w:hAnsi="Calibri" w:eastAsia="宋体" w:cs="黑体"/>
          <w:kern w:val="2"/>
          <w:sz w:val="21"/>
          <w:szCs w:val="22"/>
          <w:lang w:val="en-US" w:eastAsia="zh-CN" w:bidi="ar-SA"/>
        </w:rPr>
        <w:pict>
          <v:shape id="图片 3" o:spid="_x0000_s1124" type="#_x0000_t75" style="height:176.25pt;width:342.75pt;rotation:0f;" o:ole="f" fillcolor="#FFFFFF" filled="f" o:preferrelative="t" stroked="f" coordorigin="0,0" coordsize="21600,21600">
            <v:fill on="f" color2="#FFFFFF" focus="0%"/>
            <v:imagedata gain="65536f" blacklevel="0f" gamma="0" o:title="" r:id="rId99"/>
            <o:lock v:ext="edit" position="f" selection="f" grouping="f" rotation="f" cropping="f" text="f" aspectratio="t"/>
            <w10:wrap type="none"/>
            <w10:anchorlock/>
          </v:shape>
        </w:pict>
      </w:r>
    </w:p>
    <w:p>
      <w:pPr>
        <w:jc w:val="left"/>
        <w:rPr>
          <w:rFonts w:ascii="宋体" w:hAnsi="宋体"/>
          <w:sz w:val="28"/>
          <w:szCs w:val="24"/>
        </w:rPr>
      </w:pPr>
      <w:r>
        <w:rPr>
          <w:rFonts w:hint="eastAsia" w:ascii="宋体" w:hAnsi="宋体"/>
          <w:sz w:val="28"/>
          <w:szCs w:val="24"/>
          <w:lang w:val="en-US" w:eastAsia="zh-CN"/>
        </w:rPr>
        <w:t>3</w:t>
      </w:r>
      <w:r>
        <w:rPr>
          <w:rFonts w:hint="eastAsia" w:ascii="宋体" w:hAnsi="宋体"/>
          <w:sz w:val="28"/>
          <w:szCs w:val="24"/>
        </w:rPr>
        <w:t>、点击“使用新地址”或“管理邮寄地址”，对收件人信息、收件地址信息进行新增、修改或删除。</w:t>
      </w:r>
    </w:p>
    <w:p>
      <w:pPr>
        <w:jc w:val="center"/>
        <w:rPr>
          <w:rFonts w:ascii="宋体" w:hAnsi="宋体"/>
          <w:sz w:val="28"/>
          <w:szCs w:val="24"/>
        </w:rPr>
      </w:pPr>
      <w:r>
        <w:rPr>
          <w:rFonts w:ascii="Calibri" w:hAnsi="Calibri" w:eastAsia="宋体" w:cs="黑体"/>
          <w:kern w:val="2"/>
          <w:sz w:val="21"/>
          <w:szCs w:val="22"/>
          <w:lang w:val="en-US" w:eastAsia="zh-CN" w:bidi="ar-SA"/>
        </w:rPr>
        <w:pict>
          <v:shape id="图片 4" o:spid="_x0000_s1125" type="#_x0000_t75" style="height:183pt;width:342.75pt;rotation:0f;" o:ole="f" fillcolor="#FFFFFF" filled="f" o:preferrelative="t" stroked="t" coordorigin="0,0" coordsize="21600,21600">
            <v:fill on="f" color2="#FFFFFF" focus="0%"/>
            <v:stroke color="#000000" color2="#FFFFFF" miterlimit="2"/>
            <v:imagedata gain="65536f" blacklevel="0f" gamma="0" o:title="" r:id="rId100"/>
            <o:lock v:ext="edit" position="f" selection="f" grouping="f" rotation="f" cropping="f" text="f" aspectratio="t"/>
            <v:shadow on="t" type="perspective" color="#000000" opacity="69%" offset="0pt,0pt" origin="-32768f,-32768f" matrix="65536f,0,0,65536f,0,0"/>
            <w10:wrap type="none"/>
            <w10:anchorlock/>
          </v:shape>
        </w:pict>
      </w:r>
    </w:p>
    <w:p>
      <w:pPr>
        <w:jc w:val="center"/>
        <w:rPr>
          <w:rFonts w:ascii="宋体" w:hAnsi="宋体"/>
          <w:sz w:val="28"/>
          <w:szCs w:val="24"/>
        </w:rPr>
      </w:pPr>
      <w:r>
        <w:rPr>
          <w:rFonts w:ascii="Calibri" w:hAnsi="Calibri" w:eastAsia="宋体" w:cs="黑体"/>
          <w:kern w:val="2"/>
          <w:sz w:val="21"/>
          <w:szCs w:val="22"/>
          <w:lang w:val="en-US" w:eastAsia="zh-CN" w:bidi="ar-SA"/>
        </w:rPr>
        <w:pict>
          <v:shape id="图片 5" o:spid="_x0000_s1126" type="#_x0000_t75" style="height:189.75pt;width:345pt;rotation:0f;" o:ole="f" fillcolor="#FFFFFF" filled="f" o:preferrelative="t" stroked="t" coordorigin="0,0" coordsize="21600,21600">
            <v:fill on="f" color2="#FFFFFF" focus="0%"/>
            <v:stroke color="#000000" color2="#FFFFFF" miterlimit="2"/>
            <v:imagedata gain="65536f" blacklevel="0f" gamma="0" o:title="" r:id="rId101"/>
            <o:lock v:ext="edit" position="f" selection="f" grouping="f" rotation="f" cropping="f" text="f" aspectratio="t"/>
            <v:shadow on="t" type="perspective" color="#000000" opacity="69%" offset="0pt,0pt" origin="-32768f,-32768f" matrix="65536f,0,0,65536f,0,0"/>
            <w10:wrap type="none"/>
            <w10:anchorlock/>
          </v:shape>
        </w:pict>
      </w:r>
    </w:p>
    <w:p>
      <w:pPr>
        <w:jc w:val="left"/>
        <w:rPr>
          <w:rFonts w:ascii="宋体" w:hAnsi="宋体"/>
          <w:sz w:val="28"/>
          <w:szCs w:val="24"/>
        </w:rPr>
      </w:pPr>
      <w:r>
        <w:rPr>
          <w:rFonts w:hint="eastAsia" w:ascii="宋体" w:hAnsi="宋体"/>
          <w:sz w:val="28"/>
          <w:szCs w:val="24"/>
          <w:lang w:val="en-US" w:eastAsia="zh-CN"/>
        </w:rPr>
        <w:t>4</w:t>
      </w:r>
      <w:r>
        <w:rPr>
          <w:rFonts w:hint="eastAsia" w:ascii="宋体" w:hAnsi="宋体"/>
          <w:sz w:val="28"/>
          <w:szCs w:val="24"/>
        </w:rPr>
        <w:t>、在申领界面选择发票种类（税务局已做票种核定），填写发票数量。填写完成后提交申请。</w:t>
      </w:r>
    </w:p>
    <w:p>
      <w:pPr>
        <w:jc w:val="center"/>
        <w:rPr>
          <w:rFonts w:ascii="宋体" w:hAnsi="宋体"/>
          <w:sz w:val="28"/>
          <w:szCs w:val="24"/>
        </w:rPr>
      </w:pPr>
      <w:r>
        <w:rPr>
          <w:rFonts w:ascii="Calibri" w:hAnsi="Calibri" w:eastAsia="宋体" w:cs="黑体"/>
          <w:kern w:val="2"/>
          <w:sz w:val="21"/>
          <w:szCs w:val="22"/>
          <w:lang w:val="en-US" w:eastAsia="zh-CN" w:bidi="ar-SA"/>
        </w:rPr>
        <w:pict>
          <v:shape id="图片 6" o:spid="_x0000_s1127" type="#_x0000_t75" style="height:190.5pt;width:347.25pt;rotation:0f;" o:ole="f" fillcolor="#FFFFFF" filled="f" o:preferrelative="t" stroked="t" coordorigin="0,0" coordsize="21600,21600">
            <v:fill on="f" color2="#FFFFFF" focus="0%"/>
            <v:stroke color="#000000" color2="#FFFFFF" miterlimit="2"/>
            <v:imagedata gain="65536f" blacklevel="0f" gamma="0" o:title="" r:id="rId102"/>
            <o:lock v:ext="edit" position="f" selection="f" grouping="f" rotation="f" cropping="f" text="f" aspectratio="t"/>
            <w10:wrap type="none"/>
            <w10:anchorlock/>
          </v:shape>
        </w:pict>
      </w:r>
    </w:p>
    <w:p>
      <w:pPr>
        <w:jc w:val="left"/>
        <w:rPr>
          <w:rFonts w:ascii="宋体" w:hAnsi="宋体"/>
          <w:sz w:val="28"/>
          <w:szCs w:val="24"/>
        </w:rPr>
      </w:pPr>
      <w:r>
        <w:rPr>
          <w:rFonts w:hint="eastAsia" w:ascii="宋体" w:hAnsi="宋体"/>
          <w:sz w:val="28"/>
          <w:szCs w:val="24"/>
          <w:lang w:val="en-US" w:eastAsia="zh-CN"/>
        </w:rPr>
        <w:t>5</w:t>
      </w:r>
      <w:r>
        <w:rPr>
          <w:rFonts w:hint="eastAsia" w:ascii="宋体" w:hAnsi="宋体"/>
          <w:sz w:val="28"/>
          <w:szCs w:val="24"/>
        </w:rPr>
        <w:t>、申请完成后等待税务机关受理，在“查看审核结果”中查询受理状态。</w:t>
      </w:r>
    </w:p>
    <w:p>
      <w:pPr>
        <w:jc w:val="center"/>
        <w:rPr>
          <w:rFonts w:ascii="宋体" w:hAnsi="宋体"/>
          <w:sz w:val="28"/>
          <w:szCs w:val="24"/>
        </w:rPr>
      </w:pPr>
      <w:r>
        <w:rPr>
          <w:rFonts w:ascii="Calibri" w:hAnsi="Calibri" w:eastAsia="宋体" w:cs="黑体"/>
          <w:kern w:val="2"/>
          <w:sz w:val="21"/>
          <w:szCs w:val="22"/>
          <w:lang w:val="en-US" w:eastAsia="zh-CN" w:bidi="ar-SA"/>
        </w:rPr>
        <w:pict>
          <v:shape id="图片 7" o:spid="_x0000_s1128" type="#_x0000_t75" style="height:180.75pt;width:344.25pt;rotation:0f;" o:ole="f" fillcolor="#FFFFFF" filled="f" o:preferrelative="t" stroked="f" coordorigin="0,0" coordsize="21600,21600">
            <v:fill on="f" color2="#FFFFFF" focus="0%"/>
            <v:imagedata gain="65536f" blacklevel="0f" gamma="0" o:title="" r:id="rId103"/>
            <o:lock v:ext="edit" position="f" selection="f" grouping="f" rotation="f" cropping="f" text="f" aspectratio="t"/>
            <w10:wrap type="none"/>
            <w10:anchorlock/>
          </v:shape>
        </w:pict>
      </w:r>
    </w:p>
    <w:p>
      <w:pPr>
        <w:jc w:val="center"/>
        <w:rPr>
          <w:b/>
          <w:sz w:val="28"/>
          <w:szCs w:val="28"/>
        </w:rPr>
      </w:pPr>
      <w:r>
        <w:rPr>
          <w:rFonts w:ascii="Calibri" w:hAnsi="Calibri" w:eastAsia="宋体" w:cs="黑体"/>
          <w:b/>
          <w:kern w:val="2"/>
          <w:sz w:val="28"/>
          <w:szCs w:val="28"/>
          <w:lang w:val="en-US" w:eastAsia="zh-CN" w:bidi="ar-SA"/>
        </w:rPr>
        <w:pict>
          <v:shape id="Picture 3" o:spid="_x0000_s1129" type="#_x0000_t75" style="height:129.75pt;width:402pt;rotation:0f;" o:ole="f" fillcolor="#FFFFFF" filled="f" o:preferrelative="t" stroked="t" coordorigin="0,0" coordsize="21600,21600">
            <v:fill on="f" color2="#FFFFFF" focus="0%"/>
            <v:stroke color="#000000" color2="#FFFFFF" miterlimit="2"/>
            <v:imagedata gain="65536f" blacklevel="0f" gamma="0" o:title="" r:id="rId104"/>
            <o:lock v:ext="edit" position="f" selection="f" grouping="f" rotation="f" cropping="f" text="f" aspectratio="t"/>
            <w10:wrap type="none"/>
            <w10:anchorlock/>
          </v:shape>
        </w:pict>
      </w:r>
    </w:p>
    <w:p>
      <w:pPr>
        <w:pStyle w:val="19"/>
        <w:tabs>
          <w:tab w:val="clear" w:pos="360"/>
        </w:tabs>
        <w:spacing w:before="108" w:beforeLines="0"/>
        <w:rPr>
          <w:rFonts w:hint="eastAsia" w:ascii="宋体" w:hAnsi="宋体" w:eastAsia="宋体" w:cs="宋体"/>
          <w:sz w:val="28"/>
          <w:szCs w:val="28"/>
        </w:rPr>
      </w:pPr>
      <w:r>
        <w:rPr>
          <w:rFonts w:hint="eastAsia" w:ascii="宋体" w:hAnsi="宋体" w:eastAsia="宋体" w:cs="宋体"/>
          <w:sz w:val="28"/>
          <w:szCs w:val="28"/>
        </w:rPr>
        <w:t>【</w:t>
      </w:r>
      <w:r>
        <w:rPr>
          <w:rFonts w:hint="eastAsia" w:ascii="宋体" w:hAnsi="宋体" w:eastAsia="宋体" w:cs="宋体"/>
          <w:bCs/>
          <w:sz w:val="28"/>
          <w:szCs w:val="28"/>
        </w:rPr>
        <w:t>注意：</w:t>
      </w:r>
      <w:r>
        <w:rPr>
          <w:rFonts w:hint="eastAsia" w:ascii="宋体" w:hAnsi="宋体" w:eastAsia="宋体" w:cs="宋体"/>
          <w:sz w:val="28"/>
          <w:szCs w:val="28"/>
        </w:rPr>
        <w:t>】</w:t>
      </w:r>
    </w:p>
    <w:p>
      <w:pPr>
        <w:jc w:val="left"/>
        <w:rPr>
          <w:rFonts w:ascii="宋体" w:hAnsi="宋体"/>
          <w:sz w:val="28"/>
          <w:szCs w:val="24"/>
        </w:rPr>
      </w:pPr>
      <w:r>
        <w:rPr>
          <w:rFonts w:hint="eastAsia" w:ascii="宋体" w:hAnsi="宋体"/>
          <w:sz w:val="28"/>
          <w:szCs w:val="24"/>
        </w:rPr>
        <w:t>1、逾期未申报、非正常、有欠税信息、有停供发票、地税有未缴销发票、未实名、黑名单的纳税人,不能使用本功能! </w:t>
      </w:r>
    </w:p>
    <w:p>
      <w:pPr>
        <w:jc w:val="left"/>
        <w:rPr>
          <w:rFonts w:ascii="宋体" w:hAnsi="宋体"/>
          <w:sz w:val="28"/>
          <w:szCs w:val="24"/>
        </w:rPr>
      </w:pPr>
      <w:r>
        <w:rPr>
          <w:rFonts w:hint="eastAsia" w:ascii="宋体" w:hAnsi="宋体"/>
          <w:sz w:val="28"/>
          <w:szCs w:val="24"/>
        </w:rPr>
        <w:t>2、发票邮寄只支持本区域内邮递配送,例如:太原市范围内只支持生产经营地在太原地区的企业配送!</w:t>
      </w:r>
    </w:p>
    <w:p>
      <w:pPr>
        <w:jc w:val="left"/>
        <w:rPr>
          <w:rFonts w:ascii="宋体" w:hAnsi="宋体"/>
          <w:sz w:val="28"/>
          <w:szCs w:val="24"/>
        </w:rPr>
      </w:pPr>
      <w:r>
        <w:rPr>
          <w:rFonts w:hint="eastAsia" w:ascii="宋体" w:hAnsi="宋体"/>
          <w:sz w:val="28"/>
          <w:szCs w:val="24"/>
        </w:rPr>
        <w:t>3、请确认清卡成功后,再进行发票领购申请!</w:t>
      </w:r>
    </w:p>
    <w:p>
      <w:pPr>
        <w:jc w:val="left"/>
        <w:rPr>
          <w:rFonts w:ascii="宋体" w:hAnsi="宋体"/>
          <w:sz w:val="28"/>
          <w:szCs w:val="24"/>
        </w:rPr>
      </w:pPr>
      <w:r>
        <w:rPr>
          <w:rFonts w:hint="eastAsia" w:ascii="宋体" w:hAnsi="宋体"/>
          <w:sz w:val="28"/>
          <w:szCs w:val="24"/>
        </w:rPr>
        <w:t>4、没有网上发票领购资格，不能进行发票领购申请。</w:t>
      </w:r>
    </w:p>
    <w:p>
      <w:pPr>
        <w:rPr>
          <w:rFonts w:hint="eastAsia"/>
          <w:lang w:val="en-US" w:eastAsia="zh-CN"/>
        </w:rPr>
      </w:pPr>
    </w:p>
    <w:p>
      <w:pPr>
        <w:numPr>
          <w:numId w:val="0"/>
        </w:numPr>
        <w:jc w:val="left"/>
        <w:outlineLvl w:val="1"/>
        <w:rPr>
          <w:rFonts w:hint="eastAsia" w:ascii="仿宋_GB2312" w:hAnsi="黑体" w:eastAsia="仿宋_GB2312" w:cs="黑体"/>
          <w:b/>
          <w:bCs/>
          <w:kern w:val="2"/>
          <w:sz w:val="28"/>
          <w:szCs w:val="28"/>
          <w:lang w:val="en-US" w:eastAsia="zh-CN" w:bidi="ar-SA"/>
        </w:rPr>
      </w:pPr>
      <w:bookmarkStart w:id="37" w:name="_Toc23388"/>
      <w:r>
        <w:rPr>
          <w:rFonts w:hint="eastAsia" w:ascii="仿宋_GB2312" w:hAnsi="黑体" w:eastAsia="仿宋_GB2312" w:cs="黑体"/>
          <w:b/>
          <w:bCs/>
          <w:kern w:val="2"/>
          <w:sz w:val="28"/>
          <w:szCs w:val="28"/>
          <w:lang w:val="en-US" w:eastAsia="zh-CN" w:bidi="ar-SA"/>
        </w:rPr>
        <w:t>4.6信息补录</w:t>
      </w:r>
      <w:bookmarkEnd w:id="37"/>
    </w:p>
    <w:p>
      <w:pPr>
        <w:spacing w:line="360" w:lineRule="auto"/>
        <w:ind w:firstLine="560" w:firstLineChars="200"/>
        <w:rPr>
          <w:rFonts w:hint="eastAsia" w:ascii="Calibri" w:hAnsi="Calibri" w:eastAsia="宋体" w:cs="黑体"/>
          <w:kern w:val="2"/>
          <w:sz w:val="28"/>
          <w:szCs w:val="28"/>
          <w:lang w:val="en-US" w:eastAsia="zh-CN" w:bidi="ar-SA"/>
        </w:rPr>
      </w:pPr>
      <w:r>
        <w:rPr>
          <w:rFonts w:hint="eastAsia" w:ascii="Calibri" w:hAnsi="Calibri" w:eastAsia="宋体" w:cs="黑体"/>
          <w:kern w:val="2"/>
          <w:sz w:val="28"/>
          <w:szCs w:val="28"/>
          <w:lang w:val="en-US" w:eastAsia="zh-CN" w:bidi="ar-SA"/>
        </w:rPr>
        <w:t>新设立企业、农民专业合作社，在工商部门进行三证合一登记后，进入“信息补录”功能，按照平台提示填写《三证合一补录信息采集表》，对于工商登记已采集的信息，平台自动从省级信息共享平台调用，不再要求企业重复录入，补录完成后提交信息。</w:t>
      </w:r>
    </w:p>
    <w:p>
      <w:pPr>
        <w:pStyle w:val="18"/>
        <w:widowControl w:val="0"/>
        <w:numPr>
          <w:numId w:val="0"/>
        </w:numPr>
        <w:wordWrap/>
        <w:adjustRightInd/>
        <w:snapToGrid/>
        <w:spacing w:line="360" w:lineRule="auto"/>
        <w:ind w:left="0" w:leftChars="0" w:right="0" w:firstLine="0" w:firstLineChars="0"/>
        <w:jc w:val="left"/>
        <w:textAlignment w:val="auto"/>
        <w:outlineLvl w:val="9"/>
        <w:rPr>
          <w:rFonts w:hint="eastAsia"/>
          <w:sz w:val="28"/>
          <w:szCs w:val="28"/>
        </w:rPr>
      </w:pPr>
      <w:r>
        <w:rPr>
          <w:rFonts w:hint="eastAsia"/>
          <w:sz w:val="28"/>
          <w:szCs w:val="28"/>
          <w:lang w:val="en-US" w:eastAsia="zh-CN"/>
        </w:rPr>
        <w:t xml:space="preserve">     1、</w:t>
      </w:r>
      <w:r>
        <w:rPr>
          <w:rFonts w:hint="eastAsia"/>
          <w:sz w:val="28"/>
          <w:szCs w:val="28"/>
        </w:rPr>
        <w:t>登录</w:t>
      </w:r>
      <w:r>
        <w:rPr>
          <w:rFonts w:hint="eastAsia"/>
          <w:sz w:val="28"/>
          <w:szCs w:val="28"/>
          <w:lang w:eastAsia="zh-CN"/>
        </w:rPr>
        <w:t>网上申报平台升级版</w:t>
      </w:r>
      <w:r>
        <w:rPr>
          <w:rFonts w:hint="eastAsia"/>
          <w:sz w:val="28"/>
          <w:szCs w:val="28"/>
          <w:lang w:val="en-US" w:eastAsia="zh-CN"/>
        </w:rPr>
        <w:t>用户注册后，</w:t>
      </w:r>
      <w:r>
        <w:rPr>
          <w:rFonts w:hint="eastAsia"/>
          <w:sz w:val="28"/>
          <w:szCs w:val="28"/>
          <w:lang w:eastAsia="zh-CN"/>
        </w:rPr>
        <w:t>输入纳税人识别号</w:t>
      </w:r>
      <w:r>
        <w:rPr>
          <w:rFonts w:hint="eastAsia"/>
          <w:sz w:val="28"/>
          <w:szCs w:val="28"/>
          <w:lang w:val="en-US" w:eastAsia="zh-CN"/>
        </w:rPr>
        <w:t>/社会征信码</w:t>
      </w:r>
      <w:r>
        <w:rPr>
          <w:rFonts w:hint="eastAsia"/>
          <w:sz w:val="28"/>
          <w:szCs w:val="28"/>
        </w:rPr>
        <w:t>、</w:t>
      </w:r>
      <w:r>
        <w:rPr>
          <w:rFonts w:hint="eastAsia"/>
          <w:sz w:val="28"/>
          <w:szCs w:val="28"/>
          <w:lang w:eastAsia="zh-CN"/>
        </w:rPr>
        <w:t>法定代表人身份证号（负责人身份证号）、密码</w:t>
      </w:r>
      <w:r>
        <w:rPr>
          <w:rFonts w:hint="eastAsia"/>
          <w:sz w:val="28"/>
          <w:szCs w:val="28"/>
        </w:rPr>
        <w:t>（新设立企业、农民专业合作社注册）</w:t>
      </w:r>
      <w:r>
        <w:rPr>
          <w:rFonts w:hint="eastAsia"/>
          <w:sz w:val="28"/>
          <w:szCs w:val="28"/>
          <w:lang w:eastAsia="zh-CN"/>
        </w:rPr>
        <w:t>，注册成功后，根据注册的信息进行登录。</w:t>
      </w:r>
    </w:p>
    <w:p>
      <w:pPr>
        <w:pStyle w:val="18"/>
        <w:ind w:left="360" w:firstLine="0" w:firstLineChars="0"/>
        <w:jc w:val="left"/>
        <w:rPr>
          <w:rFonts w:hint="eastAsia" w:eastAsia="宋体"/>
          <w:lang w:eastAsia="zh-CN"/>
        </w:rPr>
      </w:pPr>
      <w:r>
        <w:rPr>
          <w:rFonts w:ascii="Calibri" w:hAnsi="Calibri" w:eastAsia="宋体" w:cs="黑体"/>
          <w:kern w:val="2"/>
          <w:sz w:val="21"/>
          <w:szCs w:val="22"/>
          <w:lang w:val="en-US" w:eastAsia="zh-CN" w:bidi="ar-SA"/>
        </w:rPr>
        <w:pict>
          <v:shape id="图片 205" o:spid="_x0000_s1130" type="#_x0000_t75" style="height:179.4pt;width:415.05pt;rotation:0f;" o:ole="f" fillcolor="#FFFFFF" filled="f" o:preferrelative="t" stroked="f" coordorigin="0,0" coordsize="21600,21600">
            <v:fill on="f" color2="#FFFFFF" focus="0%"/>
            <v:imagedata gain="65536f" blacklevel="0f" gamma="0" o:title="" r:id="rId105"/>
            <o:lock v:ext="edit" position="f" selection="f" grouping="f" rotation="f" cropping="f" text="f" aspectratio="t"/>
            <w10:wrap type="none"/>
            <w10:anchorlock/>
          </v:shape>
        </w:pict>
      </w:r>
    </w:p>
    <w:p>
      <w:pPr>
        <w:pStyle w:val="18"/>
        <w:numPr>
          <w:numId w:val="0"/>
        </w:numPr>
        <w:ind w:leftChars="200"/>
        <w:jc w:val="left"/>
        <w:rPr>
          <w:rFonts w:hint="eastAsia" w:ascii="Calibri" w:hAnsi="Calibri" w:eastAsia="宋体" w:cs="黑体"/>
          <w:kern w:val="2"/>
          <w:sz w:val="28"/>
          <w:szCs w:val="28"/>
          <w:lang w:val="en-US" w:eastAsia="zh-CN" w:bidi="ar-SA"/>
        </w:rPr>
      </w:pPr>
      <w:r>
        <w:rPr>
          <w:rFonts w:hint="eastAsia"/>
          <w:sz w:val="28"/>
          <w:szCs w:val="28"/>
          <w:lang w:val="en-US" w:eastAsia="zh-CN"/>
        </w:rPr>
        <w:t xml:space="preserve">  2、登录平台后，点击“信息补录”，进入信息补录界面。</w:t>
      </w:r>
    </w:p>
    <w:p>
      <w:pPr>
        <w:pStyle w:val="18"/>
        <w:widowControl w:val="0"/>
        <w:numPr>
          <w:numId w:val="0"/>
        </w:numPr>
        <w:jc w:val="center"/>
        <w:rPr>
          <w:rFonts w:hint="eastAsia"/>
          <w:sz w:val="28"/>
          <w:szCs w:val="28"/>
          <w:lang w:val="en-US" w:eastAsia="zh-CN"/>
        </w:rPr>
      </w:pPr>
      <w:r>
        <w:rPr>
          <w:rFonts w:ascii="Calibri" w:hAnsi="Calibri" w:eastAsia="宋体" w:cs="黑体"/>
          <w:kern w:val="2"/>
          <w:sz w:val="21"/>
          <w:szCs w:val="22"/>
          <w:lang w:val="en-US" w:eastAsia="zh-CN" w:bidi="ar-SA"/>
        </w:rPr>
        <w:pict>
          <v:shape id="图片 4" o:spid="_x0000_s1131" type="#_x0000_t75" style="height:260.9pt;width:414.95pt;rotation:0f;" o:ole="f" fillcolor="#FFFFFF" filled="f" o:preferrelative="t" stroked="f" coordorigin="0,0" coordsize="21600,21600">
            <v:fill on="f" color2="#FFFFFF" focus="0%"/>
            <v:imagedata gain="65536f" blacklevel="0f" gamma="0" o:title="" r:id="rId106"/>
            <o:lock v:ext="edit" position="f" selection="f" grouping="f" rotation="f" cropping="f" text="f" aspectratio="t"/>
            <w10:wrap type="none"/>
            <w10:anchorlock/>
          </v:shape>
        </w:pict>
      </w:r>
    </w:p>
    <w:p>
      <w:pPr>
        <w:pStyle w:val="18"/>
        <w:numPr>
          <w:ilvl w:val="0"/>
          <w:numId w:val="4"/>
        </w:numPr>
        <w:ind w:left="0" w:leftChars="0" w:firstLine="600" w:firstLineChars="200"/>
        <w:jc w:val="left"/>
        <w:rPr>
          <w:rFonts w:hint="eastAsia"/>
          <w:sz w:val="28"/>
          <w:szCs w:val="28"/>
          <w:lang w:val="en-US" w:eastAsia="zh-CN"/>
        </w:rPr>
      </w:pPr>
      <w:r>
        <w:rPr>
          <w:rFonts w:hint="eastAsia" w:ascii="仿宋_GB2312" w:eastAsia="仿宋_GB2312"/>
          <w:sz w:val="30"/>
          <w:szCs w:val="30"/>
        </w:rPr>
        <w:t>《</w:t>
      </w:r>
      <w:r>
        <w:rPr>
          <w:rFonts w:hint="eastAsia"/>
          <w:sz w:val="28"/>
          <w:szCs w:val="28"/>
          <w:lang w:val="en-US" w:eastAsia="zh-CN"/>
        </w:rPr>
        <w:t>三证合一补录信息采集表》共涉及91个数据项，其中46项为必录项，纳税人需选择或填写的项目只有19个，其他项目均可自动生成。</w:t>
      </w:r>
    </w:p>
    <w:p>
      <w:pPr>
        <w:pStyle w:val="18"/>
        <w:numPr>
          <w:ilvl w:val="0"/>
          <w:numId w:val="4"/>
        </w:numPr>
        <w:ind w:left="0" w:leftChars="0" w:firstLine="560" w:firstLineChars="200"/>
        <w:jc w:val="left"/>
        <w:rPr>
          <w:rFonts w:hint="eastAsia"/>
          <w:sz w:val="28"/>
          <w:szCs w:val="28"/>
          <w:lang w:val="en-US" w:eastAsia="zh-CN"/>
        </w:rPr>
      </w:pPr>
      <w:r>
        <w:rPr>
          <w:rFonts w:hint="eastAsia"/>
          <w:sz w:val="28"/>
          <w:szCs w:val="28"/>
          <w:lang w:val="en-US" w:eastAsia="zh-CN"/>
        </w:rPr>
        <w:t>将填写的信息可直接保存，进行提交。也可点击“信息暂存”，暂存确认后进行提交。</w:t>
      </w:r>
    </w:p>
    <w:p>
      <w:pPr>
        <w:pStyle w:val="19"/>
        <w:tabs>
          <w:tab w:val="clear" w:pos="360"/>
          <w:tab w:val="clear" w:pos="648"/>
        </w:tabs>
        <w:spacing w:beforeLines="0"/>
        <w:rPr>
          <w:rFonts w:ascii="宋体" w:hAnsi="宋体"/>
          <w:sz w:val="28"/>
          <w:szCs w:val="28"/>
        </w:rPr>
      </w:pPr>
      <w:r>
        <w:rPr>
          <w:rFonts w:hint="eastAsia" w:ascii="宋体" w:hAnsi="宋体" w:eastAsia="宋体" w:cs="宋体"/>
          <w:sz w:val="28"/>
          <w:szCs w:val="28"/>
        </w:rPr>
        <w:t>【</w:t>
      </w:r>
      <w:r>
        <w:rPr>
          <w:rFonts w:hint="eastAsia" w:ascii="宋体" w:hAnsi="宋体" w:eastAsia="宋体" w:cs="宋体"/>
          <w:bCs/>
          <w:sz w:val="28"/>
          <w:szCs w:val="28"/>
        </w:rPr>
        <w:t>注意</w:t>
      </w:r>
      <w:r>
        <w:rPr>
          <w:rFonts w:hint="eastAsia" w:ascii="宋体" w:hAnsi="宋体" w:eastAsia="宋体" w:cs="宋体"/>
          <w:sz w:val="28"/>
          <w:szCs w:val="28"/>
        </w:rPr>
        <w:t>】</w:t>
      </w:r>
    </w:p>
    <w:p>
      <w:pPr>
        <w:pStyle w:val="18"/>
        <w:numPr>
          <w:numId w:val="0"/>
        </w:numPr>
        <w:jc w:val="left"/>
        <w:rPr>
          <w:rFonts w:hint="eastAsia"/>
          <w:sz w:val="28"/>
          <w:szCs w:val="28"/>
          <w:lang w:eastAsia="zh-CN"/>
        </w:rPr>
      </w:pPr>
      <w:r>
        <w:rPr>
          <w:rFonts w:hint="eastAsia"/>
          <w:sz w:val="28"/>
          <w:szCs w:val="28"/>
          <w:lang w:val="en-US" w:eastAsia="zh-CN"/>
        </w:rPr>
        <w:t xml:space="preserve">     1、</w:t>
      </w:r>
      <w:r>
        <w:rPr>
          <w:rFonts w:hint="eastAsia"/>
          <w:sz w:val="28"/>
          <w:szCs w:val="28"/>
          <w:lang w:eastAsia="zh-CN"/>
        </w:rPr>
        <w:t>信息补录提交后，可先进行</w:t>
      </w:r>
      <w:r>
        <w:rPr>
          <w:rFonts w:hint="eastAsia"/>
          <w:sz w:val="28"/>
          <w:szCs w:val="28"/>
          <w:lang w:val="en-US" w:eastAsia="zh-CN"/>
        </w:rPr>
        <w:t>主管税务（科、所）分配</w:t>
      </w:r>
      <w:r>
        <w:rPr>
          <w:rFonts w:hint="eastAsia"/>
          <w:sz w:val="28"/>
          <w:szCs w:val="28"/>
          <w:lang w:eastAsia="zh-CN"/>
        </w:rPr>
        <w:t>、管户分配、税费种认定等业务后，可通过平台进行申报、缴税操作。</w:t>
      </w:r>
    </w:p>
    <w:p>
      <w:pPr>
        <w:pStyle w:val="18"/>
        <w:numPr>
          <w:ilvl w:val="0"/>
          <w:numId w:val="6"/>
        </w:numPr>
        <w:ind w:firstLine="560"/>
        <w:jc w:val="left"/>
        <w:rPr>
          <w:rFonts w:hint="eastAsia"/>
          <w:sz w:val="28"/>
          <w:szCs w:val="28"/>
          <w:lang w:val="en-US" w:eastAsia="zh-CN"/>
        </w:rPr>
      </w:pPr>
      <w:r>
        <w:rPr>
          <w:rFonts w:hint="eastAsia"/>
          <w:sz w:val="28"/>
          <w:szCs w:val="28"/>
          <w:lang w:val="en-US" w:eastAsia="zh-CN"/>
        </w:rPr>
        <w:t>在“基本信息五”中，国税主管税务所（科、分局）默认为第一条记录，纳税人可进行修改。</w:t>
      </w:r>
    </w:p>
    <w:p>
      <w:pPr>
        <w:numPr>
          <w:numId w:val="0"/>
        </w:numPr>
        <w:jc w:val="left"/>
        <w:outlineLvl w:val="0"/>
        <w:rPr>
          <w:rFonts w:hint="eastAsia" w:ascii="黑体" w:hAnsi="黑体" w:eastAsia="黑体"/>
          <w:sz w:val="28"/>
          <w:szCs w:val="28"/>
          <w:lang w:val="en-US" w:eastAsia="zh-CN"/>
        </w:rPr>
      </w:pPr>
      <w:bookmarkStart w:id="38" w:name="_Toc13843"/>
      <w:bookmarkStart w:id="39" w:name="_Toc13815"/>
      <w:r>
        <w:rPr>
          <w:rFonts w:hint="eastAsia" w:ascii="黑体" w:hAnsi="黑体" w:eastAsia="黑体"/>
          <w:sz w:val="28"/>
          <w:szCs w:val="28"/>
          <w:lang w:val="en-US" w:eastAsia="zh-CN"/>
        </w:rPr>
        <w:t>五、其他功能</w:t>
      </w:r>
      <w:bookmarkEnd w:id="38"/>
    </w:p>
    <w:p>
      <w:pPr>
        <w:pStyle w:val="2"/>
        <w:rPr>
          <w:rFonts w:hint="eastAsia" w:ascii="宋体" w:hAnsi="宋体" w:eastAsia="宋体" w:cs="宋体"/>
          <w:sz w:val="24"/>
          <w:szCs w:val="24"/>
          <w:lang w:val="en-US" w:eastAsia="zh-CN"/>
        </w:rPr>
      </w:pPr>
      <w:bookmarkStart w:id="40" w:name="_Toc20728"/>
      <w:r>
        <w:rPr>
          <w:rFonts w:hint="eastAsia" w:ascii="宋体" w:hAnsi="宋体" w:eastAsia="宋体" w:cs="宋体"/>
          <w:sz w:val="24"/>
          <w:szCs w:val="24"/>
          <w:lang w:val="en-US" w:eastAsia="zh-CN"/>
        </w:rPr>
        <w:t>5.1一键初始化</w:t>
      </w:r>
      <w:bookmarkEnd w:id="40"/>
    </w:p>
    <w:p>
      <w:pPr>
        <w:widowControl w:val="0"/>
        <w:wordWrap/>
        <w:adjustRightInd/>
        <w:snapToGrid/>
        <w:spacing w:line="360" w:lineRule="auto"/>
        <w:ind w:left="0" w:leftChars="0" w:right="0" w:firstLine="0" w:firstLineChars="0"/>
        <w:textAlignment w:val="auto"/>
        <w:outlineLvl w:val="9"/>
        <w:rPr>
          <w:rFonts w:hint="eastAsia"/>
          <w:sz w:val="28"/>
          <w:szCs w:val="32"/>
          <w:lang w:val="en-US" w:eastAsia="zh-CN"/>
        </w:rPr>
      </w:pPr>
      <w:r>
        <w:rPr>
          <w:rFonts w:hint="eastAsia"/>
          <w:sz w:val="28"/>
          <w:szCs w:val="32"/>
          <w:lang w:val="en-US" w:eastAsia="zh-CN"/>
        </w:rPr>
        <w:t xml:space="preserve">    对税（费）种认定信息初始化基础数据、增值税、所得税等申报表获取期初数据等。</w:t>
      </w:r>
      <w:bookmarkEnd w:id="39"/>
      <w:r>
        <w:rPr>
          <w:rFonts w:hint="eastAsia"/>
          <w:sz w:val="28"/>
          <w:szCs w:val="32"/>
          <w:lang w:val="zh-CN" w:eastAsia="zh-CN"/>
        </w:rPr>
        <w:t>该功能只用于与税务局同步数据，初始化后不清空已填写的申报数据。</w:t>
      </w:r>
    </w:p>
    <w:p>
      <w:pPr>
        <w:widowControl w:val="0"/>
        <w:numPr>
          <w:numId w:val="0"/>
        </w:numPr>
        <w:wordWrap/>
        <w:adjustRightInd/>
        <w:snapToGrid/>
        <w:spacing w:line="360" w:lineRule="auto"/>
        <w:ind w:left="0" w:leftChars="0" w:right="0" w:firstLine="0" w:firstLineChars="0"/>
        <w:jc w:val="center"/>
        <w:textAlignment w:val="auto"/>
        <w:outlineLvl w:val="9"/>
        <w:rPr>
          <w:rFonts w:ascii="Calibri" w:hAnsi="Calibri" w:eastAsia="宋体" w:cs="黑体"/>
          <w:kern w:val="2"/>
          <w:sz w:val="21"/>
          <w:szCs w:val="22"/>
          <w:lang w:val="en-US" w:eastAsia="zh-CN" w:bidi="ar-SA"/>
        </w:rPr>
      </w:pPr>
      <w:r>
        <w:rPr>
          <w:rFonts w:ascii="Calibri" w:hAnsi="Calibri" w:eastAsia="宋体" w:cs="黑体"/>
          <w:kern w:val="2"/>
          <w:sz w:val="21"/>
          <w:szCs w:val="22"/>
          <w:lang w:val="en-US" w:eastAsia="zh-CN" w:bidi="ar-SA"/>
        </w:rPr>
        <w:pict>
          <v:shape id="图片 58" o:spid="_x0000_s1132" type="#_x0000_t75" style="height:128.75pt;width:390.8pt;rotation:0f;" o:ole="f" fillcolor="#FFFFFF" filled="f" o:preferrelative="t" stroked="f" coordorigin="0,0" coordsize="21600,21600">
            <v:fill on="f" color2="#FFFFFF" focus="0%"/>
            <v:imagedata gain="65536f" blacklevel="0f" gamma="0" o:title="" r:id="rId107"/>
            <o:lock v:ext="edit" position="f" selection="f" grouping="f" rotation="f" cropping="f" text="f" aspectratio="t"/>
            <w10:wrap type="none"/>
            <w10:anchorlock/>
          </v:shape>
        </w:pict>
      </w:r>
    </w:p>
    <w:p>
      <w:pPr>
        <w:widowControl w:val="0"/>
        <w:numPr>
          <w:numId w:val="0"/>
        </w:numPr>
        <w:wordWrap/>
        <w:adjustRightInd/>
        <w:snapToGrid/>
        <w:spacing w:line="360" w:lineRule="auto"/>
        <w:ind w:left="0" w:leftChars="0" w:right="0" w:firstLine="0" w:firstLineChars="0"/>
        <w:jc w:val="center"/>
        <w:textAlignment w:val="auto"/>
        <w:outlineLvl w:val="9"/>
        <w:rPr>
          <w:rFonts w:hint="eastAsia" w:ascii="Calibri" w:hAnsi="Calibri" w:eastAsia="宋体" w:cs="黑体"/>
          <w:kern w:val="2"/>
          <w:sz w:val="21"/>
          <w:szCs w:val="22"/>
          <w:lang w:val="en-US" w:eastAsia="zh-CN" w:bidi="ar-SA"/>
        </w:rPr>
      </w:pPr>
      <w:r>
        <w:rPr>
          <w:rFonts w:ascii="Calibri" w:hAnsi="Calibri" w:eastAsia="宋体" w:cs="黑体"/>
          <w:kern w:val="2"/>
          <w:sz w:val="21"/>
          <w:szCs w:val="22"/>
          <w:lang w:val="en-US" w:eastAsia="zh-CN" w:bidi="ar-SA"/>
        </w:rPr>
        <w:pict>
          <v:shape id="图片 187" o:spid="_x0000_s1133" type="#_x0000_t75" style="height:190.6pt;width:415.15pt;rotation:0f;" o:ole="f" fillcolor="#FFFFFF" filled="f" o:preferrelative="t" stroked="f" coordorigin="0,0" coordsize="21600,21600">
            <v:fill on="f" color2="#FFFFFF" focus="0%"/>
            <v:imagedata gain="65536f" blacklevel="0f" gamma="0" o:title="" r:id="rId108"/>
            <o:lock v:ext="edit" position="f" selection="f" grouping="f" rotation="f" cropping="f" text="f" aspectratio="t"/>
            <w10:wrap type="none"/>
            <w10:anchorlock/>
          </v:shape>
        </w:pict>
      </w:r>
    </w:p>
    <w:p>
      <w:pPr>
        <w:pStyle w:val="2"/>
        <w:rPr>
          <w:rFonts w:hint="eastAsia" w:ascii="宋体" w:hAnsi="宋体" w:eastAsia="宋体" w:cs="宋体"/>
          <w:sz w:val="24"/>
          <w:szCs w:val="24"/>
          <w:lang w:val="en-US" w:eastAsia="zh-CN"/>
        </w:rPr>
      </w:pPr>
      <w:bookmarkStart w:id="41" w:name="_Toc14042"/>
      <w:bookmarkStart w:id="42" w:name="_Toc21877"/>
      <w:r>
        <w:rPr>
          <w:rFonts w:hint="eastAsia" w:ascii="宋体" w:hAnsi="宋体" w:eastAsia="宋体" w:cs="宋体"/>
          <w:sz w:val="24"/>
          <w:szCs w:val="24"/>
          <w:lang w:val="en-US" w:eastAsia="zh-CN"/>
        </w:rPr>
        <w:t>5.2 问吧</w:t>
      </w:r>
      <w:bookmarkEnd w:id="41"/>
    </w:p>
    <w:p>
      <w:pPr>
        <w:widowControl w:val="0"/>
        <w:wordWrap/>
        <w:adjustRightInd/>
        <w:snapToGrid/>
        <w:spacing w:line="360" w:lineRule="auto"/>
        <w:ind w:left="0" w:leftChars="0" w:right="0" w:firstLine="0" w:firstLineChars="0"/>
        <w:textAlignment w:val="auto"/>
        <w:outlineLvl w:val="9"/>
        <w:rPr>
          <w:rFonts w:hint="eastAsia"/>
          <w:sz w:val="28"/>
          <w:szCs w:val="32"/>
          <w:lang w:val="en-US" w:eastAsia="zh-CN"/>
        </w:rPr>
      </w:pPr>
      <w:r>
        <w:rPr>
          <w:rFonts w:hint="eastAsia"/>
          <w:sz w:val="28"/>
          <w:szCs w:val="32"/>
          <w:lang w:val="en-US" w:eastAsia="zh-CN"/>
        </w:rPr>
        <w:t xml:space="preserve">  </w:t>
      </w:r>
      <w:r>
        <w:rPr>
          <w:rFonts w:hint="eastAsia" w:ascii="宋体" w:hAnsi="宋体" w:eastAsia="宋体" w:cs="宋体"/>
          <w:sz w:val="28"/>
          <w:szCs w:val="28"/>
          <w:lang w:val="en-US" w:eastAsia="zh-CN"/>
        </w:rPr>
        <w:t xml:space="preserve"> </w:t>
      </w:r>
      <w:bookmarkEnd w:id="42"/>
      <w:r>
        <w:rPr>
          <w:rFonts w:hint="eastAsia" w:ascii="宋体" w:hAnsi="宋体" w:eastAsia="宋体" w:cs="宋体"/>
          <w:sz w:val="28"/>
          <w:szCs w:val="28"/>
          <w:lang w:val="zh-CN"/>
        </w:rPr>
        <w:t>为便捷纳税人，问吧有常见问题和最新问答为纳税人快速处理，还可以直接输入问题关键字提问，支持</w:t>
      </w:r>
      <w:r>
        <w:rPr>
          <w:rFonts w:hint="default" w:ascii="宋体" w:hAnsi="宋体" w:eastAsia="宋体" w:cs="宋体"/>
          <w:sz w:val="28"/>
          <w:szCs w:val="28"/>
          <w:lang w:val="zh-CN"/>
        </w:rPr>
        <w:t>“</w:t>
      </w:r>
      <w:r>
        <w:rPr>
          <w:rFonts w:hint="eastAsia" w:ascii="宋体" w:hAnsi="宋体" w:eastAsia="宋体" w:cs="宋体"/>
          <w:sz w:val="28"/>
          <w:szCs w:val="28"/>
          <w:lang w:val="zh-CN"/>
        </w:rPr>
        <w:t>在线客服</w:t>
      </w:r>
      <w:r>
        <w:rPr>
          <w:rFonts w:hint="default" w:ascii="宋体" w:hAnsi="宋体" w:eastAsia="宋体" w:cs="宋体"/>
          <w:sz w:val="28"/>
          <w:szCs w:val="28"/>
          <w:lang w:val="zh-CN"/>
        </w:rPr>
        <w:t>”</w:t>
      </w:r>
      <w:r>
        <w:rPr>
          <w:rFonts w:hint="eastAsia" w:ascii="宋体" w:hAnsi="宋体" w:eastAsia="宋体" w:cs="宋体"/>
          <w:sz w:val="28"/>
          <w:szCs w:val="28"/>
          <w:lang w:val="zh-CN"/>
        </w:rPr>
        <w:t>回答，点击右下角</w:t>
      </w:r>
      <w:r>
        <w:rPr>
          <w:rFonts w:hint="default" w:ascii="宋体" w:hAnsi="宋体" w:eastAsia="宋体" w:cs="宋体"/>
          <w:sz w:val="28"/>
          <w:szCs w:val="28"/>
          <w:lang w:val="zh-CN"/>
        </w:rPr>
        <w:t>“</w:t>
      </w:r>
      <w:r>
        <w:rPr>
          <w:rFonts w:hint="eastAsia" w:ascii="宋体" w:hAnsi="宋体" w:eastAsia="宋体" w:cs="宋体"/>
          <w:sz w:val="28"/>
          <w:szCs w:val="28"/>
          <w:lang w:val="zh-CN"/>
        </w:rPr>
        <w:t>在线客服</w:t>
      </w:r>
      <w:r>
        <w:rPr>
          <w:rFonts w:hint="default" w:ascii="宋体" w:hAnsi="宋体" w:eastAsia="宋体" w:cs="宋体"/>
          <w:sz w:val="28"/>
          <w:szCs w:val="28"/>
          <w:lang w:val="zh-CN"/>
        </w:rPr>
        <w:t>”</w:t>
      </w:r>
      <w:r>
        <w:rPr>
          <w:rFonts w:hint="eastAsia" w:ascii="宋体" w:hAnsi="宋体" w:eastAsia="宋体" w:cs="宋体"/>
          <w:sz w:val="28"/>
          <w:szCs w:val="28"/>
          <w:lang w:val="zh-CN"/>
        </w:rPr>
        <w:t>，进行简短的问题描述，智能小航会根据问题的描述进行回复。</w:t>
      </w:r>
    </w:p>
    <w:p>
      <w:pPr>
        <w:numPr>
          <w:numId w:val="0"/>
        </w:numPr>
        <w:jc w:val="center"/>
      </w:pPr>
      <w:r>
        <w:rPr>
          <w:rFonts w:ascii="Calibri" w:hAnsi="Calibri" w:eastAsia="宋体" w:cs="黑体"/>
          <w:kern w:val="2"/>
          <w:sz w:val="21"/>
          <w:szCs w:val="22"/>
          <w:lang w:val="en-US" w:eastAsia="zh-CN" w:bidi="ar-SA"/>
        </w:rPr>
        <w:pict>
          <v:shape id="图片 3" o:spid="_x0000_s1134" type="#_x0000_t75" style="height:164.5pt;width:383.5pt;rotation:0f;" o:ole="f" fillcolor="#FFFFFF" filled="f" o:preferrelative="t" stroked="f" coordorigin="0,0" coordsize="21600,21600">
            <v:fill on="f" color2="#FFFFFF" focus="0%"/>
            <v:imagedata gain="65536f" blacklevel="0f" gamma="0" o:title="" r:id="rId109"/>
            <o:lock v:ext="edit" position="f" selection="f" grouping="f" rotation="f" cropping="f" text="f" aspectratio="t"/>
            <w10:wrap type="none"/>
            <w10:anchorlock/>
          </v:shape>
        </w:pict>
      </w:r>
    </w:p>
    <w:p>
      <w:pPr>
        <w:pStyle w:val="2"/>
        <w:rPr>
          <w:rFonts w:hint="eastAsia" w:ascii="宋体" w:hAnsi="宋体" w:eastAsia="宋体" w:cs="宋体"/>
          <w:sz w:val="24"/>
          <w:szCs w:val="24"/>
          <w:lang w:val="en-US" w:eastAsia="zh-CN"/>
        </w:rPr>
      </w:pPr>
      <w:bookmarkStart w:id="43" w:name="_Toc31343"/>
      <w:r>
        <w:rPr>
          <w:rFonts w:hint="eastAsia" w:ascii="宋体" w:hAnsi="宋体" w:eastAsia="宋体" w:cs="宋体"/>
          <w:sz w:val="24"/>
          <w:szCs w:val="24"/>
          <w:lang w:val="en-US" w:eastAsia="zh-CN"/>
        </w:rPr>
        <w:t>5.3报验户纳税人预缴税款</w:t>
      </w:r>
      <w:bookmarkEnd w:id="43"/>
    </w:p>
    <w:p>
      <w:pPr>
        <w:pStyle w:val="18"/>
        <w:spacing w:line="360" w:lineRule="auto"/>
        <w:ind w:firstLine="0" w:firstLineChars="0"/>
        <w:jc w:val="left"/>
        <w:rPr>
          <w:rFonts w:hint="eastAsia"/>
          <w:sz w:val="28"/>
          <w:szCs w:val="28"/>
        </w:rPr>
      </w:pPr>
      <w:r>
        <w:rPr>
          <w:rFonts w:hint="eastAsia"/>
          <w:sz w:val="28"/>
          <w:szCs w:val="28"/>
        </w:rPr>
        <w:t xml:space="preserve">   【</w:t>
      </w:r>
      <w:r>
        <w:rPr>
          <w:rFonts w:hint="eastAsia"/>
          <w:b/>
          <w:bCs/>
          <w:sz w:val="28"/>
          <w:szCs w:val="28"/>
        </w:rPr>
        <w:t>操作步骤</w:t>
      </w:r>
      <w:r>
        <w:rPr>
          <w:rFonts w:hint="eastAsia"/>
          <w:sz w:val="28"/>
          <w:szCs w:val="28"/>
        </w:rPr>
        <w:t>】：</w:t>
      </w:r>
    </w:p>
    <w:p>
      <w:pPr>
        <w:jc w:val="left"/>
      </w:pPr>
      <w:r>
        <w:rPr>
          <w:rFonts w:hint="eastAsia" w:ascii="宋体" w:hAnsi="宋体" w:eastAsia="宋体" w:cs="宋体"/>
          <w:sz w:val="28"/>
          <w:szCs w:val="28"/>
          <w:lang w:val="en-US" w:eastAsia="zh-CN"/>
        </w:rPr>
        <w:t>1</w:t>
      </w:r>
      <w:r>
        <w:rPr>
          <w:rFonts w:hint="eastAsia" w:ascii="宋体" w:hAnsi="宋体" w:eastAsia="宋体" w:cs="宋体"/>
          <w:sz w:val="28"/>
          <w:szCs w:val="28"/>
        </w:rPr>
        <w:t>、登陆平台后，系统自动检测企业开具的外管证，纳税人选择需要报验的外管号点击确定。</w:t>
      </w:r>
    </w:p>
    <w:p>
      <w:pPr>
        <w:jc w:val="center"/>
      </w:pPr>
      <w:r>
        <w:rPr>
          <w:rFonts w:ascii="Calibri" w:hAnsi="Calibri" w:eastAsia="宋体" w:cs="黑体"/>
          <w:kern w:val="2"/>
          <w:sz w:val="21"/>
          <w:szCs w:val="22"/>
          <w:lang w:val="en-US" w:eastAsia="zh-CN" w:bidi="ar-SA"/>
        </w:rPr>
        <w:pict>
          <v:shape id="图片 7" o:spid="_x0000_s1135" type="#_x0000_t75" style="height:191.65pt;width:337.6pt;rotation:0f;" o:ole="f" fillcolor="#FFFFFF" filled="f" o:preferrelative="t" stroked="f" coordorigin="0,0" coordsize="21600,21600">
            <v:fill on="f" color2="#FFFFFF" focus="0%"/>
            <v:imagedata gain="65536f" blacklevel="0f" gamma="0" o:title="" r:id="rId110"/>
            <o:lock v:ext="edit" position="f" selection="f" grouping="f" rotation="f" cropping="f" text="f" aspectratio="t"/>
            <w10:wrap type="none"/>
            <w10:anchorlock/>
          </v:shape>
        </w:pict>
      </w:r>
    </w:p>
    <w:p>
      <w:pPr>
        <w:jc w:val="center"/>
      </w:pPr>
    </w:p>
    <w:p>
      <w:pPr>
        <w:jc w:val="center"/>
        <w:rPr>
          <w:rFonts w:ascii="宋体" w:hAnsi="宋体" w:eastAsia="宋体" w:cs="宋体"/>
          <w:sz w:val="28"/>
          <w:szCs w:val="28"/>
        </w:rPr>
      </w:pPr>
      <w:r>
        <w:rPr>
          <w:rFonts w:ascii="Calibri" w:hAnsi="Calibri" w:eastAsia="宋体" w:cs="黑体"/>
          <w:kern w:val="2"/>
          <w:sz w:val="21"/>
          <w:szCs w:val="22"/>
          <w:lang w:val="en-US" w:eastAsia="zh-CN" w:bidi="ar-SA"/>
        </w:rPr>
        <w:pict>
          <v:shape id="图片 4" o:spid="_x0000_s1136" type="#_x0000_t75" style="height:167.25pt;width:335.25pt;rotation:0f;" o:ole="f" fillcolor="#FFFFFF" filled="f" o:preferrelative="t" stroked="t" coordorigin="0,0" coordsize="21600,21600">
            <v:fill on="f" color2="#FFFFFF" focus="0%"/>
            <v:stroke color="#000000" color2="#FFFFFF" miterlimit="2"/>
            <v:imagedata gain="65536f" blacklevel="0f" gamma="0" o:title="" r:id="rId111"/>
            <o:lock v:ext="edit" position="f" selection="f" grouping="f" rotation="f" cropping="f" text="f" aspectratio="t"/>
            <w10:wrap type="none"/>
            <w10:anchorlock/>
          </v:shape>
        </w:pict>
      </w:r>
    </w:p>
    <w:p>
      <w:pPr>
        <w:jc w:val="left"/>
        <w:rPr>
          <w:rFonts w:ascii="宋体" w:hAnsi="宋体" w:eastAsia="宋体" w:cs="宋体"/>
          <w:sz w:val="28"/>
          <w:szCs w:val="28"/>
        </w:rPr>
      </w:pPr>
      <w:r>
        <w:rPr>
          <w:rFonts w:hint="eastAsia" w:ascii="宋体" w:hAnsi="宋体" w:eastAsia="宋体" w:cs="宋体"/>
          <w:sz w:val="28"/>
          <w:szCs w:val="28"/>
          <w:lang w:val="en-US" w:eastAsia="zh-CN"/>
        </w:rPr>
        <w:t>2</w:t>
      </w:r>
      <w:r>
        <w:rPr>
          <w:rFonts w:hint="eastAsia" w:ascii="宋体" w:hAnsi="宋体" w:eastAsia="宋体" w:cs="宋体"/>
          <w:sz w:val="28"/>
          <w:szCs w:val="28"/>
        </w:rPr>
        <w:t>、选定外管号后，系统登陆状态改为报验纳税人。进行预缴申报时点击“我要申报”。</w:t>
      </w:r>
    </w:p>
    <w:p>
      <w:pPr>
        <w:jc w:val="center"/>
        <w:rPr>
          <w:rFonts w:ascii="宋体" w:hAnsi="宋体" w:eastAsia="宋体" w:cs="宋体"/>
          <w:sz w:val="28"/>
          <w:szCs w:val="28"/>
        </w:rPr>
      </w:pPr>
      <w:r>
        <w:rPr>
          <w:rFonts w:ascii="Calibri" w:hAnsi="Calibri" w:eastAsia="宋体" w:cs="黑体"/>
          <w:kern w:val="2"/>
          <w:sz w:val="21"/>
          <w:szCs w:val="22"/>
          <w:lang w:val="en-US" w:eastAsia="zh-CN" w:bidi="ar-SA"/>
        </w:rPr>
        <w:pict>
          <v:shape id="图片 1" o:spid="_x0000_s1137" type="#_x0000_t75" style="height:179.75pt;width:332.9pt;rotation:0f;" o:ole="f" fillcolor="#FFFFFF" filled="f" o:preferrelative="t" stroked="f" coordorigin="0,0" coordsize="21600,21600">
            <v:fill on="f" color2="#FFFFFF" focus="0%"/>
            <v:imagedata gain="65536f" blacklevel="0f" gamma="0" o:title="" r:id="rId112"/>
            <o:lock v:ext="edit" position="f" selection="f" grouping="f" rotation="f" cropping="f" text="f" aspectratio="t"/>
            <w10:wrap type="none"/>
            <w10:anchorlock/>
          </v:shape>
        </w:pict>
      </w:r>
    </w:p>
    <w:p>
      <w:pPr>
        <w:jc w:val="left"/>
        <w:rPr>
          <w:rFonts w:ascii="宋体" w:hAnsi="宋体" w:eastAsia="宋体" w:cs="宋体"/>
          <w:sz w:val="28"/>
          <w:szCs w:val="28"/>
        </w:rPr>
      </w:pPr>
      <w:r>
        <w:rPr>
          <w:rFonts w:hint="eastAsia" w:ascii="宋体" w:hAnsi="宋体" w:eastAsia="宋体" w:cs="宋体"/>
          <w:sz w:val="28"/>
          <w:szCs w:val="28"/>
          <w:lang w:val="en-US" w:eastAsia="zh-CN"/>
        </w:rPr>
        <w:t>3</w:t>
      </w:r>
      <w:r>
        <w:rPr>
          <w:rFonts w:hint="eastAsia" w:ascii="宋体" w:hAnsi="宋体" w:eastAsia="宋体" w:cs="宋体"/>
          <w:sz w:val="28"/>
          <w:szCs w:val="28"/>
        </w:rPr>
        <w:t>、点击“新增预缴报表”进行预缴申报的填写。</w:t>
      </w:r>
    </w:p>
    <w:p>
      <w:pPr>
        <w:jc w:val="center"/>
        <w:rPr>
          <w:rFonts w:ascii="宋体" w:hAnsi="宋体" w:eastAsia="宋体" w:cs="宋体"/>
          <w:sz w:val="28"/>
          <w:szCs w:val="28"/>
        </w:rPr>
      </w:pPr>
      <w:r>
        <w:rPr>
          <w:rFonts w:ascii="Calibri" w:hAnsi="Calibri" w:eastAsia="宋体" w:cs="黑体"/>
          <w:kern w:val="2"/>
          <w:sz w:val="21"/>
          <w:szCs w:val="22"/>
          <w:lang w:val="en-US" w:eastAsia="zh-CN" w:bidi="ar-SA"/>
        </w:rPr>
        <w:pict>
          <v:shape id="图片 1" o:spid="_x0000_s1138" type="#_x0000_t75" style="height:170.3pt;width:329.25pt;rotation:0f;" o:ole="f" fillcolor="#FFFFFF" filled="f" o:preferrelative="t" stroked="f" coordorigin="0,0" coordsize="21600,21600">
            <v:fill on="f" color2="#FFFFFF" focus="0%"/>
            <v:imagedata gain="65536f" blacklevel="0f" gamma="0" o:title="" r:id="rId113"/>
            <o:lock v:ext="edit" position="f" selection="f" grouping="f" rotation="f" cropping="f" text="f" aspectratio="t"/>
            <w10:wrap type="none"/>
            <w10:anchorlock/>
          </v:shape>
        </w:pict>
      </w:r>
    </w:p>
    <w:p>
      <w:pPr>
        <w:jc w:val="left"/>
        <w:rPr>
          <w:rFonts w:ascii="宋体" w:hAnsi="宋体" w:eastAsia="宋体" w:cs="宋体"/>
          <w:sz w:val="28"/>
          <w:szCs w:val="28"/>
        </w:rPr>
      </w:pPr>
      <w:r>
        <w:rPr>
          <w:rFonts w:hint="eastAsia" w:ascii="宋体" w:hAnsi="宋体" w:eastAsia="宋体" w:cs="宋体"/>
          <w:sz w:val="28"/>
          <w:szCs w:val="28"/>
          <w:lang w:val="en-US" w:eastAsia="zh-CN"/>
        </w:rPr>
        <w:t>4</w:t>
      </w:r>
      <w:r>
        <w:rPr>
          <w:rFonts w:hint="eastAsia" w:ascii="宋体" w:hAnsi="宋体" w:eastAsia="宋体" w:cs="宋体"/>
          <w:sz w:val="28"/>
          <w:szCs w:val="28"/>
        </w:rPr>
        <w:t>、选择是否为一般计税方法，并完成申报填写。</w:t>
      </w:r>
    </w:p>
    <w:p>
      <w:pPr>
        <w:jc w:val="center"/>
        <w:rPr>
          <w:rFonts w:ascii="宋体" w:hAnsi="宋体" w:eastAsia="宋体" w:cs="宋体"/>
          <w:sz w:val="28"/>
          <w:szCs w:val="28"/>
        </w:rPr>
      </w:pPr>
      <w:r>
        <w:rPr>
          <w:rFonts w:ascii="Calibri" w:hAnsi="Calibri" w:eastAsia="宋体" w:cs="黑体"/>
          <w:kern w:val="2"/>
          <w:sz w:val="21"/>
          <w:szCs w:val="22"/>
          <w:lang w:val="en-US" w:eastAsia="zh-CN" w:bidi="ar-SA"/>
        </w:rPr>
        <w:pict>
          <v:shape id="图片 4" o:spid="_x0000_s1139" type="#_x0000_t75" style="height:173.4pt;width:332.95pt;rotation:0f;" o:ole="f" fillcolor="#FFFFFF" filled="f" o:preferrelative="t" stroked="f" coordorigin="0,0" coordsize="21600,21600">
            <v:fill on="f" color2="#FFFFFF" focus="0%"/>
            <v:imagedata gain="65536f" blacklevel="0f" gamma="0" o:title="" r:id="rId114"/>
            <o:lock v:ext="edit" position="f" selection="f" grouping="f" rotation="f" cropping="f" text="f" aspectratio="t"/>
            <w10:wrap type="none"/>
            <w10:anchorlock/>
          </v:shape>
        </w:pict>
      </w:r>
    </w:p>
    <w:p>
      <w:pPr>
        <w:jc w:val="left"/>
      </w:pPr>
      <w:r>
        <w:rPr>
          <w:rFonts w:hint="eastAsia" w:ascii="宋体" w:hAnsi="宋体" w:eastAsia="宋体" w:cs="宋体"/>
          <w:sz w:val="28"/>
          <w:szCs w:val="28"/>
          <w:lang w:val="en-US" w:eastAsia="zh-CN"/>
        </w:rPr>
        <w:t>5</w:t>
      </w:r>
      <w:r>
        <w:rPr>
          <w:rFonts w:hint="eastAsia" w:ascii="宋体" w:hAnsi="宋体" w:eastAsia="宋体" w:cs="宋体"/>
          <w:sz w:val="28"/>
          <w:szCs w:val="28"/>
        </w:rPr>
        <w:t>、填写完成进行申报，并查看申报回执。</w:t>
      </w:r>
    </w:p>
    <w:p>
      <w:pPr>
        <w:jc w:val="center"/>
      </w:pPr>
      <w:r>
        <w:rPr>
          <w:rFonts w:ascii="Calibri" w:hAnsi="Calibri" w:eastAsia="宋体" w:cs="黑体"/>
          <w:kern w:val="2"/>
          <w:sz w:val="21"/>
          <w:szCs w:val="22"/>
          <w:lang w:val="en-US" w:eastAsia="zh-CN" w:bidi="ar-SA"/>
        </w:rPr>
        <w:pict>
          <v:shape id="图片 4" o:spid="_x0000_s1140" type="#_x0000_t75" style="height:177.75pt;width:350.9pt;rotation:0f;" o:ole="f" fillcolor="#FFFFFF" filled="f" o:preferrelative="t" stroked="f" coordorigin="0,0" coordsize="21600,21600">
            <v:fill on="f" color2="#FFFFFF" focus="0%"/>
            <v:imagedata gain="65536f" blacklevel="0f" gamma="0" o:title="" r:id="rId115"/>
            <o:lock v:ext="edit" position="f" selection="f" grouping="f" rotation="f" cropping="f" text="f" aspectratio="t"/>
            <w10:wrap type="none"/>
            <w10:anchorlock/>
          </v:shape>
        </w:pict>
      </w:r>
    </w:p>
    <w:p>
      <w:pPr>
        <w:jc w:val="center"/>
        <w:rPr>
          <w:rFonts w:ascii="宋体" w:hAnsi="宋体" w:eastAsia="宋体" w:cs="宋体"/>
          <w:sz w:val="28"/>
          <w:szCs w:val="28"/>
        </w:rPr>
      </w:pPr>
      <w:r>
        <w:rPr>
          <w:rFonts w:ascii="Calibri" w:hAnsi="Calibri" w:eastAsia="宋体" w:cs="黑体"/>
          <w:kern w:val="2"/>
          <w:sz w:val="21"/>
          <w:szCs w:val="22"/>
          <w:lang w:val="en-US" w:eastAsia="zh-CN" w:bidi="ar-SA"/>
        </w:rPr>
        <w:pict>
          <v:shape id="图片 7" o:spid="_x0000_s1141" type="#_x0000_t75" style="height:193.95pt;width:347.1pt;rotation:0f;" o:ole="f" fillcolor="#FFFFFF" filled="f" o:preferrelative="t" stroked="f" coordorigin="0,0" coordsize="21600,21600">
            <v:fill on="f" color2="#FFFFFF" focus="0%"/>
            <v:imagedata gain="65536f" blacklevel="0f" gamma="0" o:title="" r:id="rId116"/>
            <o:lock v:ext="edit" position="f" selection="f" grouping="f" rotation="f" cropping="f" text="f" aspectratio="t"/>
            <w10:wrap type="none"/>
            <w10:anchorlock/>
          </v:shape>
        </w:pict>
      </w:r>
    </w:p>
    <w:p>
      <w:pPr>
        <w:jc w:val="left"/>
        <w:rPr>
          <w:rFonts w:ascii="宋体" w:hAnsi="宋体" w:eastAsia="宋体" w:cs="宋体"/>
          <w:sz w:val="28"/>
          <w:szCs w:val="28"/>
        </w:rPr>
      </w:pPr>
      <w:r>
        <w:rPr>
          <w:rFonts w:hint="eastAsia" w:ascii="宋体" w:hAnsi="宋体" w:eastAsia="宋体" w:cs="宋体"/>
          <w:sz w:val="28"/>
          <w:szCs w:val="28"/>
          <w:lang w:val="en-US" w:eastAsia="zh-CN"/>
        </w:rPr>
        <w:t>6</w:t>
      </w:r>
      <w:r>
        <w:rPr>
          <w:rFonts w:hint="eastAsia" w:ascii="宋体" w:hAnsi="宋体" w:eastAsia="宋体" w:cs="宋体"/>
          <w:sz w:val="28"/>
          <w:szCs w:val="28"/>
        </w:rPr>
        <w:t>、在税款缴纳下点击“获取待缴款信息”。</w:t>
      </w:r>
    </w:p>
    <w:p>
      <w:pPr>
        <w:jc w:val="center"/>
        <w:rPr>
          <w:rFonts w:ascii="宋体" w:hAnsi="宋体" w:eastAsia="宋体" w:cs="宋体"/>
          <w:sz w:val="28"/>
          <w:szCs w:val="28"/>
        </w:rPr>
      </w:pPr>
      <w:r>
        <w:rPr>
          <w:rFonts w:ascii="Calibri" w:hAnsi="Calibri" w:eastAsia="宋体" w:cs="黑体"/>
          <w:kern w:val="2"/>
          <w:sz w:val="21"/>
          <w:szCs w:val="22"/>
          <w:lang w:val="en-US" w:eastAsia="zh-CN" w:bidi="ar-SA"/>
        </w:rPr>
        <w:pict>
          <v:shape id="图片 1" o:spid="_x0000_s1142" type="#_x0000_t75" style="height:184.5pt;width:346.65pt;rotation:0f;" o:ole="f" fillcolor="#FFFFFF" filled="f" o:preferrelative="t" stroked="f" coordorigin="0,0" coordsize="21600,21600">
            <v:fill on="f" color2="#FFFFFF" focus="0%"/>
            <v:imagedata gain="65536f" blacklevel="0f" gamma="0" o:title="" r:id="rId117"/>
            <o:lock v:ext="edit" position="f" selection="f" grouping="f" rotation="f" cropping="f" text="f" aspectratio="t"/>
            <w10:wrap type="none"/>
            <w10:anchorlock/>
          </v:shape>
        </w:pict>
      </w:r>
    </w:p>
    <w:p>
      <w:pPr>
        <w:jc w:val="left"/>
        <w:rPr>
          <w:rFonts w:ascii="宋体" w:hAnsi="宋体" w:eastAsia="宋体" w:cs="宋体"/>
          <w:sz w:val="28"/>
          <w:szCs w:val="28"/>
        </w:rPr>
      </w:pPr>
      <w:r>
        <w:rPr>
          <w:rFonts w:hint="eastAsia" w:ascii="宋体" w:hAnsi="宋体" w:eastAsia="宋体" w:cs="宋体"/>
          <w:sz w:val="28"/>
          <w:szCs w:val="28"/>
          <w:lang w:val="en-US" w:eastAsia="zh-CN"/>
        </w:rPr>
        <w:t>7</w:t>
      </w:r>
      <w:r>
        <w:rPr>
          <w:rFonts w:hint="eastAsia" w:ascii="宋体" w:hAnsi="宋体" w:eastAsia="宋体" w:cs="宋体"/>
          <w:sz w:val="28"/>
          <w:szCs w:val="28"/>
        </w:rPr>
        <w:t>、点击“二维码缴款”，系统生成二维码，手机扫描并完成缴税。</w:t>
      </w:r>
    </w:p>
    <w:p>
      <w:pPr>
        <w:jc w:val="center"/>
        <w:rPr>
          <w:rFonts w:ascii="宋体" w:hAnsi="宋体" w:eastAsia="宋体" w:cs="宋体"/>
          <w:sz w:val="28"/>
          <w:szCs w:val="28"/>
        </w:rPr>
      </w:pPr>
      <w:r>
        <w:rPr>
          <w:rFonts w:ascii="Calibri" w:hAnsi="Calibri" w:eastAsia="宋体" w:cs="黑体"/>
          <w:kern w:val="2"/>
          <w:sz w:val="21"/>
          <w:szCs w:val="22"/>
          <w:lang w:val="en-US" w:eastAsia="zh-CN" w:bidi="ar-SA"/>
        </w:rPr>
        <w:pict>
          <v:shape id="图片 1" o:spid="_x0000_s1143" type="#_x0000_t75" style="height:177.75pt;width:340.65pt;rotation:0f;" o:ole="f" fillcolor="#FFFFFF" filled="f" o:preferrelative="t" stroked="f" coordorigin="0,0" coordsize="21600,21600">
            <v:fill on="f" color2="#FFFFFF" focus="0%"/>
            <v:imagedata gain="65536f" blacklevel="0f" gamma="0" o:title="" r:id="rId118"/>
            <o:lock v:ext="edit" position="f" selection="f" grouping="f" rotation="f" cropping="f" text="f" aspectratio="t"/>
            <w10:wrap type="none"/>
            <w10:anchorlock/>
          </v:shape>
        </w:pict>
      </w:r>
    </w:p>
    <w:p>
      <w:pPr>
        <w:jc w:val="left"/>
        <w:rPr>
          <w:rFonts w:ascii="宋体" w:hAnsi="宋体" w:eastAsia="宋体" w:cs="宋体"/>
          <w:sz w:val="28"/>
          <w:szCs w:val="28"/>
        </w:rPr>
      </w:pPr>
      <w:r>
        <w:rPr>
          <w:rFonts w:hint="eastAsia" w:ascii="宋体" w:hAnsi="宋体" w:eastAsia="宋体" w:cs="宋体"/>
          <w:sz w:val="28"/>
          <w:szCs w:val="28"/>
          <w:lang w:val="en-US" w:eastAsia="zh-CN"/>
        </w:rPr>
        <w:t>8</w:t>
      </w:r>
      <w:r>
        <w:rPr>
          <w:rFonts w:hint="eastAsia" w:ascii="宋体" w:hAnsi="宋体" w:eastAsia="宋体" w:cs="宋体"/>
          <w:sz w:val="28"/>
          <w:szCs w:val="28"/>
        </w:rPr>
        <w:t>、在“缴款凭证打印”下进行缴款回执打印。</w:t>
      </w:r>
    </w:p>
    <w:p>
      <w:pPr>
        <w:jc w:val="center"/>
        <w:rPr>
          <w:rFonts w:ascii="宋体" w:hAnsi="宋体" w:eastAsia="宋体" w:cs="宋体"/>
          <w:sz w:val="28"/>
          <w:szCs w:val="28"/>
        </w:rPr>
      </w:pPr>
      <w:r>
        <w:rPr>
          <w:rFonts w:ascii="宋体" w:hAnsi="宋体" w:eastAsia="宋体" w:cs="宋体"/>
          <w:kern w:val="2"/>
          <w:sz w:val="28"/>
          <w:szCs w:val="28"/>
          <w:lang w:val="en-US" w:eastAsia="zh-CN" w:bidi="ar-SA"/>
        </w:rPr>
        <w:pict>
          <v:shape id="图片 1" o:spid="_x0000_s1144" type="#_x0000_t75" style="height:179.85pt;width:339.05pt;rotation:0f;" o:ole="f" fillcolor="#FFFFFF" filled="f" o:preferrelative="t" stroked="f" coordorigin="0,0" coordsize="21600,21600">
            <v:fill on="f" color2="#FFFFFF" focus="0%"/>
            <v:imagedata gain="65536f" blacklevel="0f" gamma="0" o:title="" r:id="rId119"/>
            <o:lock v:ext="edit" position="f" selection="f" grouping="f" rotation="f" cropping="f" text="f" aspectratio="t"/>
            <w10:wrap type="none"/>
            <w10:anchorlock/>
          </v:shape>
        </w:pict>
      </w:r>
    </w:p>
    <w:p>
      <w:pPr>
        <w:pStyle w:val="19"/>
        <w:tabs>
          <w:tab w:val="clear" w:pos="360"/>
          <w:tab w:val="clear" w:pos="648"/>
        </w:tabs>
        <w:spacing w:beforeLines="0"/>
        <w:rPr>
          <w:rFonts w:ascii="宋体" w:hAnsi="宋体"/>
          <w:sz w:val="28"/>
          <w:szCs w:val="28"/>
        </w:rPr>
      </w:pPr>
      <w:r>
        <w:rPr>
          <w:rFonts w:hint="eastAsia" w:ascii="宋体" w:hAnsi="宋体" w:eastAsia="宋体" w:cs="宋体"/>
          <w:sz w:val="28"/>
          <w:szCs w:val="28"/>
        </w:rPr>
        <w:t>【</w:t>
      </w:r>
      <w:r>
        <w:rPr>
          <w:rFonts w:hint="eastAsia" w:ascii="宋体" w:hAnsi="宋体" w:eastAsia="宋体" w:cs="宋体"/>
          <w:bCs/>
          <w:sz w:val="28"/>
          <w:szCs w:val="28"/>
        </w:rPr>
        <w:t>注意</w:t>
      </w:r>
      <w:r>
        <w:rPr>
          <w:rFonts w:hint="eastAsia" w:ascii="宋体" w:hAnsi="宋体" w:eastAsia="宋体" w:cs="宋体"/>
          <w:sz w:val="28"/>
          <w:szCs w:val="28"/>
        </w:rPr>
        <w:t>】</w:t>
      </w:r>
    </w:p>
    <w:p>
      <w:pPr>
        <w:pStyle w:val="18"/>
        <w:numPr>
          <w:ilvl w:val="0"/>
          <w:numId w:val="7"/>
        </w:numPr>
        <w:ind w:firstLineChars="0"/>
        <w:jc w:val="left"/>
        <w:rPr>
          <w:rFonts w:ascii="宋体" w:hAnsi="宋体" w:eastAsia="宋体" w:cs="宋体"/>
          <w:sz w:val="28"/>
          <w:szCs w:val="28"/>
        </w:rPr>
      </w:pPr>
      <w:r>
        <w:rPr>
          <w:rFonts w:hint="eastAsia" w:ascii="宋体" w:hAnsi="宋体" w:eastAsia="宋体" w:cs="宋体"/>
          <w:sz w:val="28"/>
          <w:szCs w:val="28"/>
        </w:rPr>
        <w:t>登录平台后请认真核对纳税人状态和外管征编号并进行选择。</w:t>
      </w:r>
    </w:p>
    <w:p>
      <w:pPr>
        <w:pStyle w:val="18"/>
        <w:numPr>
          <w:ilvl w:val="0"/>
          <w:numId w:val="7"/>
        </w:numPr>
        <w:ind w:firstLineChars="0"/>
        <w:jc w:val="left"/>
        <w:rPr>
          <w:rFonts w:ascii="宋体" w:hAnsi="宋体" w:eastAsia="宋体" w:cs="宋体"/>
          <w:sz w:val="28"/>
          <w:szCs w:val="28"/>
        </w:rPr>
      </w:pPr>
      <w:r>
        <w:rPr>
          <w:rFonts w:hint="eastAsia" w:ascii="宋体" w:hAnsi="宋体" w:eastAsia="宋体" w:cs="宋体"/>
          <w:sz w:val="28"/>
          <w:szCs w:val="28"/>
        </w:rPr>
        <w:t>核心征管系统里需要先对报验户进行税（费）种认定。</w:t>
      </w:r>
    </w:p>
    <w:p>
      <w:pPr>
        <w:pStyle w:val="18"/>
        <w:numPr>
          <w:ilvl w:val="0"/>
          <w:numId w:val="7"/>
        </w:numPr>
        <w:ind w:firstLineChars="0"/>
        <w:jc w:val="left"/>
        <w:rPr>
          <w:rFonts w:ascii="宋体" w:hAnsi="宋体" w:eastAsia="宋体" w:cs="宋体"/>
          <w:sz w:val="28"/>
          <w:szCs w:val="28"/>
        </w:rPr>
      </w:pPr>
      <w:r>
        <w:rPr>
          <w:rFonts w:hint="eastAsia" w:ascii="宋体" w:hAnsi="宋体" w:eastAsia="宋体" w:cs="宋体"/>
          <w:sz w:val="28"/>
          <w:szCs w:val="28"/>
        </w:rPr>
        <w:t>缴税方式可以选择扫描二维码或银联的方式缴税。</w:t>
      </w:r>
    </w:p>
    <w:p>
      <w:pPr>
        <w:pStyle w:val="18"/>
        <w:numPr>
          <w:ilvl w:val="0"/>
          <w:numId w:val="7"/>
        </w:numPr>
        <w:ind w:firstLineChars="0"/>
        <w:jc w:val="left"/>
        <w:rPr>
          <w:rFonts w:ascii="宋体" w:hAnsi="宋体" w:eastAsia="宋体" w:cs="宋体"/>
          <w:sz w:val="28"/>
          <w:szCs w:val="28"/>
        </w:rPr>
      </w:pPr>
      <w:r>
        <w:rPr>
          <w:rFonts w:hint="eastAsia" w:ascii="宋体" w:hAnsi="宋体" w:eastAsia="宋体" w:cs="宋体"/>
          <w:sz w:val="28"/>
          <w:szCs w:val="28"/>
          <w:lang w:eastAsia="zh-CN"/>
        </w:rPr>
        <w:t>平台目前只支持增值税的预缴。</w:t>
      </w:r>
    </w:p>
    <w:p>
      <w:pPr>
        <w:pStyle w:val="2"/>
        <w:rPr>
          <w:rFonts w:hint="eastAsia" w:ascii="宋体" w:hAnsi="宋体" w:eastAsia="宋体" w:cs="宋体"/>
          <w:sz w:val="24"/>
          <w:szCs w:val="24"/>
          <w:lang w:val="en-US" w:eastAsia="zh-CN"/>
        </w:rPr>
      </w:pPr>
      <w:bookmarkStart w:id="44" w:name="_Toc17709"/>
      <w:r>
        <w:rPr>
          <w:rFonts w:hint="eastAsia" w:ascii="宋体" w:hAnsi="宋体" w:eastAsia="宋体" w:cs="宋体"/>
          <w:sz w:val="24"/>
          <w:szCs w:val="24"/>
          <w:lang w:val="en-US" w:eastAsia="zh-CN"/>
        </w:rPr>
        <w:t>5.4普通发票代开申请</w:t>
      </w:r>
      <w:bookmarkEnd w:id="44"/>
    </w:p>
    <w:p>
      <w:pPr>
        <w:pStyle w:val="18"/>
        <w:spacing w:line="360" w:lineRule="auto"/>
        <w:ind w:firstLine="0" w:firstLineChars="0"/>
        <w:jc w:val="left"/>
        <w:rPr>
          <w:rFonts w:hint="eastAsia"/>
          <w:sz w:val="28"/>
          <w:szCs w:val="28"/>
        </w:rPr>
      </w:pPr>
      <w:r>
        <w:rPr>
          <w:rFonts w:hint="eastAsia"/>
          <w:sz w:val="28"/>
          <w:szCs w:val="28"/>
        </w:rPr>
        <w:t xml:space="preserve">   【</w:t>
      </w:r>
      <w:r>
        <w:rPr>
          <w:rFonts w:hint="eastAsia"/>
          <w:b/>
          <w:bCs/>
          <w:sz w:val="28"/>
          <w:szCs w:val="28"/>
        </w:rPr>
        <w:t>操作步骤</w:t>
      </w:r>
      <w:r>
        <w:rPr>
          <w:rFonts w:hint="eastAsia"/>
          <w:sz w:val="28"/>
          <w:szCs w:val="28"/>
        </w:rPr>
        <w:t>】：</w:t>
      </w:r>
    </w:p>
    <w:p>
      <w:pPr>
        <w:pStyle w:val="20"/>
        <w:spacing w:line="360" w:lineRule="auto"/>
        <w:ind w:firstLine="0" w:firstLineChars="0"/>
        <w:jc w:val="left"/>
        <w:rPr>
          <w:sz w:val="28"/>
          <w:szCs w:val="28"/>
        </w:rPr>
      </w:pPr>
      <w:r>
        <w:rPr>
          <w:rFonts w:hint="eastAsia"/>
          <w:sz w:val="28"/>
          <w:szCs w:val="28"/>
        </w:rPr>
        <w:t>1、登录山西省国家税务局/山西省地方税务局  网上服务平台</w:t>
      </w:r>
      <w:r>
        <w:rPr>
          <w:rFonts w:hint="eastAsia"/>
          <w:sz w:val="28"/>
          <w:szCs w:val="28"/>
          <w:lang w:eastAsia="zh-CN"/>
        </w:rPr>
        <w:t>。</w:t>
      </w:r>
      <w:r>
        <w:rPr>
          <w:rFonts w:hint="eastAsia"/>
          <w:sz w:val="28"/>
          <w:szCs w:val="28"/>
        </w:rPr>
        <w:t>点击页面“普通发票代开”链接。</w:t>
      </w:r>
    </w:p>
    <w:p>
      <w:pPr>
        <w:pStyle w:val="20"/>
        <w:ind w:firstLine="707" w:firstLineChars="337"/>
        <w:jc w:val="both"/>
      </w:pPr>
      <w:r>
        <w:rPr>
          <w:rFonts w:ascii="Calibri" w:hAnsi="Calibri" w:eastAsia="宋体" w:cs="黑体"/>
          <w:kern w:val="2"/>
          <w:sz w:val="21"/>
          <w:szCs w:val="22"/>
          <w:lang w:val="en-US" w:eastAsia="zh-CN" w:bidi="ar-SA"/>
        </w:rPr>
        <w:pict>
          <v:shape id="图片 7" o:spid="_x0000_s1145" type="#_x0000_t75" style="height:168.1pt;width:331.75pt;rotation:0f;" o:ole="f" fillcolor="#FFFFFF" filled="f" o:preferrelative="t" stroked="f" coordorigin="0,0" coordsize="21600,21600">
            <v:fill on="f" color2="#FFFFFF" focus="0%"/>
            <v:imagedata gain="65536f" blacklevel="0f" gamma="0" o:title="" r:id="rId120"/>
            <o:lock v:ext="edit" position="f" selection="f" grouping="f" rotation="f" cropping="f" text="f" aspectratio="t"/>
            <w10:wrap type="none"/>
            <w10:anchorlock/>
          </v:shape>
        </w:pict>
      </w:r>
    </w:p>
    <w:p>
      <w:pPr>
        <w:pStyle w:val="20"/>
        <w:spacing w:line="360" w:lineRule="auto"/>
        <w:ind w:firstLine="0" w:firstLineChars="0"/>
        <w:jc w:val="left"/>
        <w:rPr>
          <w:sz w:val="28"/>
          <w:szCs w:val="28"/>
        </w:rPr>
      </w:pPr>
      <w:r>
        <w:rPr>
          <w:rFonts w:hint="eastAsia"/>
          <w:sz w:val="28"/>
          <w:szCs w:val="28"/>
          <w:lang w:val="en-US" w:eastAsia="zh-CN"/>
        </w:rPr>
        <w:t>2</w:t>
      </w:r>
      <w:r>
        <w:rPr>
          <w:rFonts w:hint="eastAsia"/>
          <w:sz w:val="28"/>
          <w:szCs w:val="28"/>
        </w:rPr>
        <w:t>、进入页面，使用手机号注册登录。</w:t>
      </w:r>
    </w:p>
    <w:p>
      <w:pPr>
        <w:jc w:val="center"/>
      </w:pPr>
      <w:r>
        <w:rPr>
          <w:rFonts w:ascii="Calibri" w:hAnsi="Calibri" w:eastAsia="宋体" w:cs="黑体"/>
          <w:kern w:val="2"/>
          <w:sz w:val="21"/>
          <w:szCs w:val="22"/>
          <w:lang w:val="en-US" w:eastAsia="zh-CN" w:bidi="ar-SA"/>
        </w:rPr>
        <w:pict>
          <v:shape id="图片 10" o:spid="_x0000_s1146" type="#_x0000_t75" style="height:165.05pt;width:333pt;rotation:0f;" o:ole="f" fillcolor="#FFFFFF" filled="f" o:preferrelative="t" stroked="f" coordorigin="0,0" coordsize="21600,21600">
            <v:fill on="f" color2="#FFFFFF" focus="0%"/>
            <v:imagedata gain="65536f" blacklevel="0f" gamma="0" o:title="" r:id="rId121"/>
            <o:lock v:ext="edit" position="f" selection="f" grouping="f" rotation="f" cropping="f" text="f" aspectratio="t"/>
            <w10:wrap type="none"/>
            <w10:anchorlock/>
          </v:shape>
        </w:pict>
      </w:r>
    </w:p>
    <w:p>
      <w:pPr>
        <w:tabs>
          <w:tab w:val="left" w:pos="1470"/>
        </w:tabs>
        <w:rPr>
          <w:sz w:val="28"/>
          <w:szCs w:val="28"/>
        </w:rPr>
      </w:pPr>
      <w:r>
        <w:rPr>
          <w:rFonts w:hint="eastAsia"/>
          <w:sz w:val="28"/>
          <w:szCs w:val="28"/>
          <w:lang w:val="en-US" w:eastAsia="zh-CN"/>
        </w:rPr>
        <w:t>3</w:t>
      </w:r>
      <w:r>
        <w:rPr>
          <w:rFonts w:hint="eastAsia"/>
          <w:sz w:val="28"/>
          <w:szCs w:val="28"/>
        </w:rPr>
        <w:t>、进入操作页面，填写基本信息。</w:t>
      </w:r>
    </w:p>
    <w:p>
      <w:pPr>
        <w:tabs>
          <w:tab w:val="left" w:pos="1470"/>
        </w:tabs>
        <w:jc w:val="center"/>
        <w:rPr>
          <w:sz w:val="28"/>
          <w:szCs w:val="28"/>
        </w:rPr>
      </w:pPr>
      <w:r>
        <w:rPr>
          <w:rFonts w:ascii="Calibri" w:hAnsi="Calibri" w:eastAsia="宋体" w:cs="黑体"/>
          <w:kern w:val="2"/>
          <w:sz w:val="28"/>
          <w:szCs w:val="28"/>
          <w:lang w:val="en-US" w:eastAsia="zh-CN" w:bidi="ar-SA"/>
        </w:rPr>
        <w:pict>
          <v:shape id="图片 4" o:spid="_x0000_s1147" type="#_x0000_t75" style="height:144.4pt;width:293.75pt;rotation:0f;" o:ole="f" fillcolor="#FFFFFF" filled="f" o:preferrelative="t" stroked="f" coordorigin="0,0" coordsize="21600,21600">
            <v:fill on="f" color2="#FFFFFF" focus="0%"/>
            <v:imagedata gain="65536f" blacklevel="0f" gamma="0" o:title="" r:id="rId122"/>
            <o:lock v:ext="edit" position="f" selection="f" grouping="f" rotation="f" cropping="f" text="f" aspectratio="t"/>
            <w10:wrap type="none"/>
            <w10:anchorlock/>
          </v:shape>
        </w:pict>
      </w:r>
    </w:p>
    <w:p>
      <w:pPr>
        <w:tabs>
          <w:tab w:val="left" w:pos="1470"/>
        </w:tabs>
        <w:rPr>
          <w:sz w:val="28"/>
          <w:szCs w:val="28"/>
        </w:rPr>
      </w:pPr>
      <w:r>
        <w:rPr>
          <w:rFonts w:hint="eastAsia"/>
          <w:sz w:val="28"/>
          <w:szCs w:val="28"/>
          <w:lang w:val="en-US" w:eastAsia="zh-CN"/>
        </w:rPr>
        <w:t>4</w:t>
      </w:r>
      <w:r>
        <w:rPr>
          <w:rFonts w:hint="eastAsia"/>
          <w:sz w:val="28"/>
          <w:szCs w:val="28"/>
        </w:rPr>
        <w:t>、点击申请代开发票，进行开票信息填写。</w:t>
      </w:r>
    </w:p>
    <w:p>
      <w:pPr>
        <w:jc w:val="center"/>
      </w:pPr>
      <w:r>
        <w:rPr>
          <w:rFonts w:ascii="Calibri" w:hAnsi="Calibri" w:eastAsia="宋体" w:cs="黑体"/>
          <w:kern w:val="2"/>
          <w:sz w:val="21"/>
          <w:szCs w:val="22"/>
          <w:lang w:val="en-US" w:eastAsia="zh-CN" w:bidi="ar-SA"/>
        </w:rPr>
        <w:pict>
          <v:shape id="图片 112" o:spid="_x0000_s1148" type="#_x0000_t75" style="height:158pt;width:298.1pt;rotation:0f;" o:ole="f" fillcolor="#FFFFFF" filled="f" o:preferrelative="t" stroked="f" coordorigin="0,0" coordsize="21600,21600">
            <v:fill on="f" color2="#FFFFFF" focus="0%"/>
            <v:imagedata gain="65536f" blacklevel="0f" gamma="0" o:title="" r:id="rId123"/>
            <o:lock v:ext="edit" position="f" selection="f" grouping="f" rotation="f" cropping="f" text="f" aspectratio="t"/>
            <w10:wrap type="none"/>
            <w10:anchorlock/>
          </v:shape>
        </w:pict>
      </w:r>
    </w:p>
    <w:p>
      <w:pPr>
        <w:tabs>
          <w:tab w:val="left" w:pos="1470"/>
        </w:tabs>
        <w:rPr>
          <w:sz w:val="28"/>
          <w:szCs w:val="28"/>
        </w:rPr>
      </w:pPr>
      <w:r>
        <w:rPr>
          <w:rFonts w:hint="eastAsia"/>
          <w:sz w:val="28"/>
          <w:szCs w:val="28"/>
          <w:lang w:val="en-US" w:eastAsia="zh-CN"/>
        </w:rPr>
        <w:t>5</w:t>
      </w:r>
      <w:r>
        <w:rPr>
          <w:rFonts w:hint="eastAsia"/>
          <w:sz w:val="28"/>
          <w:szCs w:val="28"/>
        </w:rPr>
        <w:t>、保存后可在主页面进行状态查询。</w:t>
      </w:r>
    </w:p>
    <w:p>
      <w:pPr>
        <w:tabs>
          <w:tab w:val="left" w:pos="1470"/>
        </w:tabs>
        <w:jc w:val="center"/>
        <w:rPr>
          <w:sz w:val="28"/>
          <w:szCs w:val="28"/>
        </w:rPr>
      </w:pPr>
      <w:r>
        <w:rPr>
          <w:rFonts w:ascii="Calibri" w:hAnsi="Calibri" w:eastAsia="宋体" w:cs="黑体"/>
          <w:kern w:val="2"/>
          <w:sz w:val="28"/>
          <w:szCs w:val="28"/>
          <w:lang w:val="en-US" w:eastAsia="zh-CN" w:bidi="ar-SA"/>
        </w:rPr>
        <w:pict>
          <v:shape id="图片 113" o:spid="_x0000_s1149" type="#_x0000_t75" style="height:152.5pt;width:292.3pt;rotation:0f;" o:ole="f" fillcolor="#FFFFFF" filled="f" o:preferrelative="t" stroked="f" coordorigin="0,0" coordsize="21600,21600">
            <v:fill on="f" color2="#FFFFFF" focus="0%"/>
            <v:imagedata gain="65536f" blacklevel="0f" gamma="0" o:title="" r:id="rId124"/>
            <o:lock v:ext="edit" position="f" selection="f" grouping="f" rotation="f" cropping="f" text="f" aspectratio="t"/>
            <w10:wrap type="none"/>
            <w10:anchorlock/>
          </v:shape>
        </w:pict>
      </w:r>
    </w:p>
    <w:p>
      <w:pPr>
        <w:tabs>
          <w:tab w:val="left" w:pos="1470"/>
        </w:tabs>
        <w:rPr>
          <w:sz w:val="28"/>
          <w:szCs w:val="28"/>
        </w:rPr>
      </w:pPr>
      <w:r>
        <w:rPr>
          <w:rFonts w:hint="eastAsia"/>
          <w:sz w:val="28"/>
          <w:szCs w:val="28"/>
          <w:lang w:val="en-US" w:eastAsia="zh-CN"/>
        </w:rPr>
        <w:t>6</w:t>
      </w:r>
      <w:r>
        <w:rPr>
          <w:rFonts w:hint="eastAsia"/>
          <w:sz w:val="28"/>
          <w:szCs w:val="28"/>
        </w:rPr>
        <w:t>、点击打印申报单。</w:t>
      </w:r>
    </w:p>
    <w:p>
      <w:pPr>
        <w:tabs>
          <w:tab w:val="left" w:pos="1470"/>
        </w:tabs>
        <w:jc w:val="center"/>
        <w:rPr>
          <w:sz w:val="28"/>
          <w:szCs w:val="28"/>
        </w:rPr>
      </w:pPr>
      <w:r>
        <w:rPr>
          <w:rFonts w:ascii="Calibri" w:hAnsi="Calibri" w:eastAsia="宋体" w:cs="黑体"/>
          <w:kern w:val="2"/>
          <w:sz w:val="28"/>
          <w:szCs w:val="28"/>
          <w:lang w:val="en-US" w:eastAsia="zh-CN" w:bidi="ar-SA"/>
        </w:rPr>
        <w:pict>
          <v:shape id="图片 114" o:spid="_x0000_s1150" type="#_x0000_t75" style="height:156.8pt;width:299.85pt;rotation:0f;" o:ole="f" fillcolor="#FFFFFF" filled="f" o:preferrelative="t" stroked="f" coordorigin="0,0" coordsize="21600,21600">
            <v:fill on="f" color2="#FFFFFF" focus="0%"/>
            <v:imagedata gain="65536f" blacklevel="0f" gamma="0" o:title="" r:id="rId125"/>
            <o:lock v:ext="edit" position="f" selection="f" grouping="f" rotation="f" cropping="f" text="f" aspectratio="t"/>
            <w10:wrap type="none"/>
            <w10:anchorlock/>
          </v:shape>
        </w:pict>
      </w:r>
    </w:p>
    <w:p>
      <w:pPr>
        <w:numPr>
          <w:numId w:val="0"/>
        </w:numPr>
        <w:tabs>
          <w:tab w:val="left" w:pos="1470"/>
        </w:tabs>
        <w:jc w:val="left"/>
        <w:rPr>
          <w:sz w:val="28"/>
          <w:szCs w:val="28"/>
        </w:rPr>
      </w:pPr>
      <w:r>
        <w:rPr>
          <w:rFonts w:hint="eastAsia"/>
          <w:sz w:val="28"/>
          <w:szCs w:val="28"/>
          <w:lang w:val="en-US" w:eastAsia="zh-CN"/>
        </w:rPr>
        <w:t>7、</w:t>
      </w:r>
      <w:r>
        <w:rPr>
          <w:rFonts w:hint="eastAsia"/>
          <w:sz w:val="28"/>
          <w:szCs w:val="28"/>
        </w:rPr>
        <w:t>去地税大厅先进行附加税费的缴纳，并打印地税完税证明。</w:t>
      </w:r>
    </w:p>
    <w:p>
      <w:pPr>
        <w:numPr>
          <w:numId w:val="0"/>
        </w:numPr>
        <w:tabs>
          <w:tab w:val="left" w:pos="1470"/>
        </w:tabs>
        <w:jc w:val="left"/>
        <w:rPr>
          <w:sz w:val="28"/>
          <w:szCs w:val="28"/>
        </w:rPr>
      </w:pPr>
      <w:r>
        <w:rPr>
          <w:rFonts w:hint="eastAsia"/>
          <w:sz w:val="28"/>
          <w:szCs w:val="28"/>
          <w:lang w:val="en-US" w:eastAsia="zh-CN"/>
        </w:rPr>
        <w:t>8、</w:t>
      </w:r>
      <w:r>
        <w:rPr>
          <w:rFonts w:hint="eastAsia"/>
          <w:sz w:val="28"/>
          <w:szCs w:val="28"/>
        </w:rPr>
        <w:t>携带平台申报单、纳税人本人身份证原件、地税完税证明前往自助机领取发票。</w:t>
      </w:r>
    </w:p>
    <w:p>
      <w:pPr>
        <w:pStyle w:val="19"/>
        <w:tabs>
          <w:tab w:val="clear" w:pos="360"/>
          <w:tab w:val="clear" w:pos="648"/>
        </w:tabs>
        <w:spacing w:beforeLines="0"/>
        <w:rPr>
          <w:rFonts w:ascii="宋体" w:hAnsi="宋体"/>
          <w:sz w:val="28"/>
          <w:szCs w:val="28"/>
        </w:rPr>
      </w:pPr>
      <w:r>
        <w:rPr>
          <w:rFonts w:hint="eastAsia" w:ascii="宋体" w:hAnsi="宋体" w:eastAsia="宋体" w:cs="宋体"/>
          <w:sz w:val="28"/>
          <w:szCs w:val="28"/>
        </w:rPr>
        <w:t>【</w:t>
      </w:r>
      <w:r>
        <w:rPr>
          <w:rFonts w:hint="eastAsia" w:ascii="宋体" w:hAnsi="宋体" w:eastAsia="宋体" w:cs="宋体"/>
          <w:bCs/>
          <w:sz w:val="28"/>
          <w:szCs w:val="28"/>
        </w:rPr>
        <w:t>注意</w:t>
      </w:r>
      <w:r>
        <w:rPr>
          <w:rFonts w:hint="eastAsia" w:ascii="宋体" w:hAnsi="宋体" w:eastAsia="宋体" w:cs="宋体"/>
          <w:sz w:val="28"/>
          <w:szCs w:val="28"/>
        </w:rPr>
        <w:t>】</w:t>
      </w:r>
    </w:p>
    <w:p>
      <w:pPr>
        <w:pStyle w:val="19"/>
        <w:widowControl w:val="0"/>
        <w:numPr>
          <w:ilvl w:val="0"/>
          <w:numId w:val="8"/>
        </w:numPr>
        <w:tabs>
          <w:tab w:val="clear" w:pos="360"/>
          <w:tab w:val="clear" w:pos="648"/>
        </w:tabs>
        <w:wordWrap/>
        <w:adjustRightInd/>
        <w:snapToGrid/>
        <w:spacing w:before="93" w:beforeLines="0" w:line="480" w:lineRule="auto"/>
        <w:ind w:left="0" w:leftChars="0" w:right="0" w:firstLine="0" w:firstLineChars="0"/>
        <w:jc w:val="both"/>
        <w:textAlignment w:val="auto"/>
        <w:outlineLvl w:val="9"/>
        <w:rPr>
          <w:rFonts w:ascii="宋体" w:hAnsi="宋体" w:eastAsia="宋体"/>
          <w:b w:val="0"/>
          <w:bCs/>
          <w:sz w:val="28"/>
          <w:szCs w:val="28"/>
        </w:rPr>
      </w:pPr>
      <w:r>
        <w:rPr>
          <w:rFonts w:hint="eastAsia" w:ascii="宋体" w:hAnsi="宋体" w:eastAsia="宋体"/>
          <w:b w:val="0"/>
          <w:bCs/>
          <w:sz w:val="28"/>
          <w:szCs w:val="28"/>
        </w:rPr>
        <w:t>平台监控纳入黑名单的自然人不可申请普票代开。</w:t>
      </w:r>
    </w:p>
    <w:p>
      <w:pPr>
        <w:pStyle w:val="19"/>
        <w:widowControl w:val="0"/>
        <w:numPr>
          <w:ilvl w:val="0"/>
          <w:numId w:val="8"/>
        </w:numPr>
        <w:tabs>
          <w:tab w:val="clear" w:pos="360"/>
          <w:tab w:val="clear" w:pos="648"/>
        </w:tabs>
        <w:wordWrap/>
        <w:adjustRightInd/>
        <w:snapToGrid/>
        <w:spacing w:before="93" w:beforeLines="0" w:line="480" w:lineRule="auto"/>
        <w:ind w:left="0" w:leftChars="0" w:right="0" w:firstLine="0" w:firstLineChars="0"/>
        <w:jc w:val="both"/>
        <w:textAlignment w:val="auto"/>
        <w:outlineLvl w:val="9"/>
        <w:rPr>
          <w:rFonts w:ascii="宋体" w:hAnsi="宋体" w:eastAsia="宋体"/>
          <w:b w:val="0"/>
          <w:bCs/>
          <w:sz w:val="28"/>
          <w:szCs w:val="28"/>
        </w:rPr>
      </w:pPr>
      <w:r>
        <w:rPr>
          <w:rFonts w:hint="eastAsia" w:ascii="宋体" w:hAnsi="宋体" w:eastAsia="宋体"/>
          <w:b w:val="0"/>
          <w:bCs/>
          <w:sz w:val="28"/>
          <w:szCs w:val="28"/>
        </w:rPr>
        <w:t>平台监控到自然人身份证号与核心征管系统中法人（经营者）身份证号一致时，不可代开。系统提示“您已进行税务登记，请到主管税务机关申请领取发票，自行开具。”</w:t>
      </w:r>
    </w:p>
    <w:p>
      <w:pPr>
        <w:pStyle w:val="19"/>
        <w:widowControl w:val="0"/>
        <w:numPr>
          <w:ilvl w:val="0"/>
          <w:numId w:val="8"/>
        </w:numPr>
        <w:tabs>
          <w:tab w:val="clear" w:pos="360"/>
          <w:tab w:val="clear" w:pos="648"/>
        </w:tabs>
        <w:wordWrap/>
        <w:adjustRightInd/>
        <w:snapToGrid/>
        <w:spacing w:before="93" w:beforeLines="0" w:line="480" w:lineRule="auto"/>
        <w:ind w:left="0" w:leftChars="0" w:right="0" w:firstLine="0" w:firstLineChars="0"/>
        <w:jc w:val="both"/>
        <w:textAlignment w:val="auto"/>
        <w:outlineLvl w:val="9"/>
        <w:rPr>
          <w:rFonts w:ascii="宋体" w:hAnsi="宋体" w:eastAsia="宋体"/>
          <w:b w:val="0"/>
          <w:bCs/>
          <w:sz w:val="28"/>
          <w:szCs w:val="28"/>
        </w:rPr>
      </w:pPr>
      <w:r>
        <w:rPr>
          <w:rFonts w:hint="eastAsia" w:ascii="宋体" w:hAnsi="宋体" w:eastAsia="宋体"/>
          <w:b w:val="0"/>
          <w:bCs/>
          <w:sz w:val="28"/>
          <w:szCs w:val="28"/>
        </w:rPr>
        <w:t>单张发票代开限额为500元（不含）-10000元（含）。</w:t>
      </w:r>
    </w:p>
    <w:p>
      <w:pPr>
        <w:pStyle w:val="19"/>
        <w:widowControl w:val="0"/>
        <w:numPr>
          <w:ilvl w:val="0"/>
          <w:numId w:val="8"/>
        </w:numPr>
        <w:tabs>
          <w:tab w:val="clear" w:pos="360"/>
          <w:tab w:val="clear" w:pos="648"/>
        </w:tabs>
        <w:wordWrap/>
        <w:adjustRightInd/>
        <w:snapToGrid/>
        <w:spacing w:before="93" w:beforeLines="0" w:line="480" w:lineRule="auto"/>
        <w:ind w:left="0" w:leftChars="0" w:right="0" w:firstLine="0" w:firstLineChars="0"/>
        <w:jc w:val="both"/>
        <w:textAlignment w:val="auto"/>
        <w:outlineLvl w:val="9"/>
        <w:rPr>
          <w:rFonts w:ascii="宋体" w:hAnsi="宋体" w:eastAsia="宋体"/>
          <w:b w:val="0"/>
          <w:bCs/>
          <w:sz w:val="28"/>
          <w:szCs w:val="28"/>
        </w:rPr>
      </w:pPr>
      <w:r>
        <w:rPr>
          <w:rFonts w:hint="eastAsia" w:ascii="宋体" w:hAnsi="宋体" w:eastAsia="宋体"/>
          <w:b w:val="0"/>
          <w:bCs/>
          <w:sz w:val="28"/>
          <w:szCs w:val="28"/>
        </w:rPr>
        <w:t>同一自然人每个自然月代开次数不超过3次，每个自然年度不超过12次。</w:t>
      </w:r>
    </w:p>
    <w:p>
      <w:pPr>
        <w:pStyle w:val="19"/>
        <w:widowControl w:val="0"/>
        <w:numPr>
          <w:ilvl w:val="0"/>
          <w:numId w:val="8"/>
        </w:numPr>
        <w:tabs>
          <w:tab w:val="clear" w:pos="360"/>
          <w:tab w:val="clear" w:pos="648"/>
        </w:tabs>
        <w:wordWrap/>
        <w:adjustRightInd/>
        <w:snapToGrid/>
        <w:spacing w:before="93" w:beforeLines="0" w:line="480" w:lineRule="auto"/>
        <w:ind w:left="0" w:leftChars="0" w:right="0" w:firstLine="0" w:firstLineChars="0"/>
        <w:jc w:val="both"/>
        <w:textAlignment w:val="auto"/>
        <w:outlineLvl w:val="9"/>
        <w:rPr>
          <w:rFonts w:ascii="宋体" w:hAnsi="宋体" w:eastAsia="宋体"/>
          <w:b w:val="0"/>
          <w:bCs/>
          <w:sz w:val="28"/>
          <w:szCs w:val="28"/>
        </w:rPr>
      </w:pPr>
      <w:r>
        <w:rPr>
          <w:rFonts w:hint="eastAsia" w:ascii="宋体" w:hAnsi="宋体" w:eastAsia="宋体"/>
          <w:b w:val="0"/>
          <w:bCs/>
          <w:sz w:val="28"/>
          <w:szCs w:val="28"/>
        </w:rPr>
        <w:t>具备免税业务的发票代开申请仍需前往大厅开具。</w:t>
      </w:r>
    </w:p>
    <w:p>
      <w:pPr>
        <w:numPr>
          <w:numId w:val="0"/>
        </w:numPr>
        <w:jc w:val="left"/>
        <w:rPr>
          <w:rFonts w:hint="eastAsia"/>
          <w:lang w:val="en-US" w:eastAsia="zh-CN"/>
        </w:rPr>
      </w:pPr>
    </w:p>
    <w:p>
      <w:pPr>
        <w:ind w:firstLine="0" w:firstLineChars="0"/>
        <w:jc w:val="left"/>
        <w:rPr>
          <w:rFonts w:ascii="仿宋_GB2312" w:hAnsi="黑体" w:eastAsia="仿宋_GB2312"/>
          <w:sz w:val="28"/>
          <w:szCs w:val="28"/>
        </w:rPr>
      </w:pPr>
    </w:p>
    <w:sectPr>
      <w:headerReference r:id="rId4" w:type="default"/>
      <w:footerReference r:id="rId5" w:type="default"/>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auto"/>
    <w:pitch w:val="default"/>
    <w:sig w:usb0="E0002AFF" w:usb1="C000247B" w:usb2="00000009" w:usb3="00000000" w:csb0="200001FF" w:csb1="00000000"/>
  </w:font>
  <w:font w:name="仿宋">
    <w:panose1 w:val="02010609060101010101"/>
    <w:charset w:val="86"/>
    <w:family w:val="auto"/>
    <w:pitch w:val="default"/>
    <w:sig w:usb0="800002BF" w:usb1="38CF7CFA" w:usb2="00000016" w:usb3="00000000" w:csb0="00040001" w:csb1="00000000"/>
  </w:font>
  <w:font w:name="方正小标宋简体">
    <w:altName w:val="黑体"/>
    <w:panose1 w:val="03000509000000000000"/>
    <w:charset w:val="86"/>
    <w:family w:val="auto"/>
    <w:pitch w:val="default"/>
    <w:sig w:usb0="00000000" w:usb1="00000000" w:usb2="00000010" w:usb3="00000000" w:csb0="00040000" w:csb1="00000000"/>
  </w:font>
  <w:font w:name="仿宋_GB2312">
    <w:altName w:val="仿宋"/>
    <w:panose1 w:val="02010609030101010101"/>
    <w:charset w:val="86"/>
    <w:family w:val="auto"/>
    <w:pitch w:val="default"/>
    <w:sig w:usb0="00000000" w:usb1="00000000" w:usb2="00000000" w:usb3="00000000" w:csb0="00040000" w:csb1="00000000"/>
  </w:font>
  <w:font w:name="微软雅黑">
    <w:panose1 w:val="020B0503020204020204"/>
    <w:charset w:val="86"/>
    <w:family w:val="auto"/>
    <w:pitch w:val="default"/>
    <w:sig w:usb0="80000287" w:usb1="28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9"/>
      <w:jc w:val="center"/>
    </w:pPr>
    <w:r>
      <w:fldChar w:fldCharType="begin"/>
    </w:r>
    <w:r>
      <w:instrText xml:space="preserve">PAGE   \* MERGEFORMAT</w:instrText>
    </w:r>
    <w:r>
      <w:fldChar w:fldCharType="separate"/>
    </w:r>
    <w:r>
      <w:rPr>
        <w:lang w:val="zh-CN"/>
      </w:rPr>
      <w:t>19</w:t>
    </w:r>
    <w:r>
      <w:fldChar w:fldCharType="end"/>
    </w:r>
  </w:p>
  <w:p>
    <w:pPr>
      <w:pStyle w:val="9"/>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1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1513075644">
    <w:nsid w:val="5A2FB3BC"/>
    <w:multiLevelType w:val="singleLevel"/>
    <w:tmpl w:val="5A2FB3BC"/>
    <w:lvl w:ilvl="0" w:tentative="1">
      <w:start w:val="1"/>
      <w:numFmt w:val="decimal"/>
      <w:suff w:val="nothing"/>
      <w:lvlText w:val="%1、"/>
      <w:lvlJc w:val="left"/>
    </w:lvl>
  </w:abstractNum>
  <w:abstractNum w:abstractNumId="8">
    <w:nsid w:val="00000008"/>
    <w:multiLevelType w:val="multilevel"/>
    <w:tmpl w:val="00000008"/>
    <w:lvl w:ilvl="0" w:tentative="1">
      <w:start w:val="1"/>
      <w:numFmt w:val="decimal"/>
      <w:lvlText w:val="图5-%1"/>
      <w:lvlJc w:val="center"/>
      <w:pPr>
        <w:tabs>
          <w:tab w:val="left" w:pos="648"/>
        </w:tabs>
        <w:ind w:left="0" w:firstLine="288"/>
      </w:pPr>
      <w:rPr>
        <w:rFonts w:hint="eastAsia" w:eastAsia="宋体"/>
        <w:b w:val="0"/>
        <w:i w:val="0"/>
        <w:sz w:val="18"/>
      </w:rPr>
    </w:lvl>
    <w:lvl w:ilvl="1" w:tentative="1">
      <w:start w:val="1"/>
      <w:numFmt w:val="bullet"/>
      <w:lvlText w:val=""/>
      <w:lvlJc w:val="left"/>
      <w:pPr>
        <w:tabs>
          <w:tab w:val="left" w:pos="360"/>
        </w:tabs>
        <w:ind w:left="0" w:firstLine="0"/>
      </w:pPr>
      <w:rPr>
        <w:rFonts w:hint="default" w:ascii="Wingdings" w:hAnsi="Wingdings" w:eastAsia="黑体"/>
        <w:sz w:val="28"/>
      </w:rPr>
    </w:lvl>
    <w:lvl w:ilvl="2" w:tentative="1">
      <w:start w:val="1"/>
      <w:numFmt w:val="bullet"/>
      <w:pStyle w:val="19"/>
      <w:lvlText w:val=""/>
      <w:lvlJc w:val="left"/>
      <w:pPr>
        <w:tabs>
          <w:tab w:val="left" w:pos="360"/>
        </w:tabs>
        <w:ind w:left="0" w:firstLine="0"/>
      </w:pPr>
      <w:rPr>
        <w:rFonts w:hint="default" w:ascii="Wingdings" w:hAnsi="Wingdings" w:eastAsia="黑体"/>
        <w:sz w:val="28"/>
      </w:rPr>
    </w:lvl>
    <w:lvl w:ilvl="3" w:tentative="1">
      <w:start w:val="1"/>
      <w:numFmt w:val="decimal"/>
      <w:lvlText w:val="%4."/>
      <w:lvlJc w:val="left"/>
      <w:pPr>
        <w:tabs>
          <w:tab w:val="left" w:pos="1680"/>
        </w:tabs>
        <w:ind w:left="1680" w:hanging="420"/>
      </w:pPr>
    </w:lvl>
    <w:lvl w:ilvl="4" w:tentative="1">
      <w:start w:val="1"/>
      <w:numFmt w:val="lowerLetter"/>
      <w:lvlText w:val="%5)"/>
      <w:lvlJc w:val="left"/>
      <w:pPr>
        <w:tabs>
          <w:tab w:val="left" w:pos="2100"/>
        </w:tabs>
        <w:ind w:left="2100" w:hanging="420"/>
      </w:pPr>
    </w:lvl>
    <w:lvl w:ilvl="5" w:tentative="1">
      <w:start w:val="1"/>
      <w:numFmt w:val="lowerRoman"/>
      <w:lvlText w:val="%6."/>
      <w:lvlJc w:val="right"/>
      <w:pPr>
        <w:tabs>
          <w:tab w:val="left" w:pos="2520"/>
        </w:tabs>
        <w:ind w:left="2520" w:hanging="420"/>
      </w:pPr>
    </w:lvl>
    <w:lvl w:ilvl="6" w:tentative="1">
      <w:start w:val="1"/>
      <w:numFmt w:val="decimal"/>
      <w:lvlText w:val="%7."/>
      <w:lvlJc w:val="left"/>
      <w:pPr>
        <w:tabs>
          <w:tab w:val="left" w:pos="2940"/>
        </w:tabs>
        <w:ind w:left="2940" w:hanging="420"/>
      </w:pPr>
    </w:lvl>
    <w:lvl w:ilvl="7" w:tentative="1">
      <w:start w:val="1"/>
      <w:numFmt w:val="lowerLetter"/>
      <w:lvlText w:val="%8)"/>
      <w:lvlJc w:val="left"/>
      <w:pPr>
        <w:tabs>
          <w:tab w:val="left" w:pos="3360"/>
        </w:tabs>
        <w:ind w:left="3360" w:hanging="420"/>
      </w:pPr>
    </w:lvl>
    <w:lvl w:ilvl="8" w:tentative="1">
      <w:start w:val="1"/>
      <w:numFmt w:val="lowerRoman"/>
      <w:lvlText w:val="%9."/>
      <w:lvlJc w:val="right"/>
      <w:pPr>
        <w:tabs>
          <w:tab w:val="left" w:pos="3780"/>
        </w:tabs>
        <w:ind w:left="3780" w:hanging="420"/>
      </w:pPr>
    </w:lvl>
  </w:abstractNum>
  <w:abstractNum w:abstractNumId="1493696386">
    <w:nsid w:val="5907FF82"/>
    <w:multiLevelType w:val="singleLevel"/>
    <w:tmpl w:val="5907FF82"/>
    <w:lvl w:ilvl="0" w:tentative="1">
      <w:start w:val="1"/>
      <w:numFmt w:val="decimal"/>
      <w:suff w:val="nothing"/>
      <w:lvlText w:val="%1、"/>
      <w:lvlJc w:val="left"/>
    </w:lvl>
  </w:abstractNum>
  <w:abstractNum w:abstractNumId="128714806">
    <w:nsid w:val="07AC0836"/>
    <w:multiLevelType w:val="multilevel"/>
    <w:tmpl w:val="07AC0836"/>
    <w:lvl w:ilvl="0" w:tentative="1">
      <w:start w:val="1"/>
      <w:numFmt w:val="decimal"/>
      <w:lvlText w:val="%1、"/>
      <w:lvlJc w:val="left"/>
      <w:pPr>
        <w:ind w:left="435" w:hanging="435"/>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1468287236">
    <w:nsid w:val="57844904"/>
    <w:multiLevelType w:val="singleLevel"/>
    <w:tmpl w:val="57844904"/>
    <w:lvl w:ilvl="0" w:tentative="1">
      <w:start w:val="3"/>
      <w:numFmt w:val="decimal"/>
      <w:suff w:val="nothing"/>
      <w:lvlText w:val="%1、"/>
      <w:lvlJc w:val="left"/>
    </w:lvl>
  </w:abstractNum>
  <w:abstractNum w:abstractNumId="1512963361">
    <w:nsid w:val="5A2DFD21"/>
    <w:multiLevelType w:val="singleLevel"/>
    <w:tmpl w:val="5A2DFD21"/>
    <w:lvl w:ilvl="0" w:tentative="1">
      <w:start w:val="3"/>
      <w:numFmt w:val="chineseCounting"/>
      <w:suff w:val="nothing"/>
      <w:lvlText w:val="%1、"/>
      <w:lvlJc w:val="left"/>
    </w:lvl>
  </w:abstractNum>
  <w:abstractNum w:abstractNumId="1479415232">
    <w:nsid w:val="582E15C0"/>
    <w:multiLevelType w:val="multilevel"/>
    <w:tmpl w:val="582E15C0"/>
    <w:lvl w:ilvl="0" w:tentative="1">
      <w:start w:val="1"/>
      <w:numFmt w:val="decimal"/>
      <w:lvlText w:val="%1、"/>
      <w:lvlJc w:val="left"/>
      <w:pPr>
        <w:ind w:left="855" w:hanging="435"/>
      </w:pPr>
      <w:rPr>
        <w:rFonts w:hint="default"/>
      </w:rPr>
    </w:lvl>
    <w:lvl w:ilvl="1" w:tentative="1">
      <w:start w:val="1"/>
      <w:numFmt w:val="lowerLetter"/>
      <w:lvlText w:val="%2)"/>
      <w:lvlJc w:val="left"/>
      <w:pPr>
        <w:ind w:left="1260" w:hanging="420"/>
      </w:pPr>
    </w:lvl>
    <w:lvl w:ilvl="2" w:tentative="1">
      <w:start w:val="1"/>
      <w:numFmt w:val="lowerRoman"/>
      <w:lvlText w:val="%3."/>
      <w:lvlJc w:val="right"/>
      <w:pPr>
        <w:ind w:left="1680" w:hanging="420"/>
      </w:pPr>
    </w:lvl>
    <w:lvl w:ilvl="3" w:tentative="1">
      <w:start w:val="1"/>
      <w:numFmt w:val="decimal"/>
      <w:lvlText w:val="%4."/>
      <w:lvlJc w:val="left"/>
      <w:pPr>
        <w:ind w:left="2100" w:hanging="420"/>
      </w:pPr>
    </w:lvl>
    <w:lvl w:ilvl="4" w:tentative="1">
      <w:start w:val="1"/>
      <w:numFmt w:val="lowerLetter"/>
      <w:lvlText w:val="%5)"/>
      <w:lvlJc w:val="left"/>
      <w:pPr>
        <w:ind w:left="2520" w:hanging="420"/>
      </w:pPr>
    </w:lvl>
    <w:lvl w:ilvl="5" w:tentative="1">
      <w:start w:val="1"/>
      <w:numFmt w:val="lowerRoman"/>
      <w:lvlText w:val="%6."/>
      <w:lvlJc w:val="right"/>
      <w:pPr>
        <w:ind w:left="2940" w:hanging="420"/>
      </w:pPr>
    </w:lvl>
    <w:lvl w:ilvl="6" w:tentative="1">
      <w:start w:val="1"/>
      <w:numFmt w:val="decimal"/>
      <w:lvlText w:val="%7."/>
      <w:lvlJc w:val="left"/>
      <w:pPr>
        <w:ind w:left="3360" w:hanging="420"/>
      </w:pPr>
    </w:lvl>
    <w:lvl w:ilvl="7" w:tentative="1">
      <w:start w:val="1"/>
      <w:numFmt w:val="lowerLetter"/>
      <w:lvlText w:val="%8)"/>
      <w:lvlJc w:val="left"/>
      <w:pPr>
        <w:ind w:left="3780" w:hanging="420"/>
      </w:pPr>
    </w:lvl>
    <w:lvl w:ilvl="8" w:tentative="1">
      <w:start w:val="1"/>
      <w:numFmt w:val="lowerRoman"/>
      <w:lvlText w:val="%9."/>
      <w:lvlJc w:val="right"/>
      <w:pPr>
        <w:ind w:left="4200" w:hanging="420"/>
      </w:pPr>
    </w:lvl>
  </w:abstractNum>
  <w:abstractNum w:abstractNumId="1512984818">
    <w:nsid w:val="5A2E50F2"/>
    <w:multiLevelType w:val="singleLevel"/>
    <w:tmpl w:val="5A2E50F2"/>
    <w:lvl w:ilvl="0" w:tentative="1">
      <w:start w:val="2"/>
      <w:numFmt w:val="decimal"/>
      <w:suff w:val="nothing"/>
      <w:lvlText w:val="%1、"/>
      <w:lvlJc w:val="left"/>
    </w:lvl>
  </w:abstractNum>
  <w:num w:numId="1">
    <w:abstractNumId w:val="8"/>
  </w:num>
  <w:num w:numId="2">
    <w:abstractNumId w:val="1512963361"/>
  </w:num>
  <w:num w:numId="3">
    <w:abstractNumId w:val="1513075644"/>
  </w:num>
  <w:num w:numId="4">
    <w:abstractNumId w:val="1468287236"/>
  </w:num>
  <w:num w:numId="5">
    <w:abstractNumId w:val="1479415232"/>
  </w:num>
  <w:num w:numId="6">
    <w:abstractNumId w:val="1512984818"/>
  </w:num>
  <w:num w:numId="7">
    <w:abstractNumId w:val="128714806"/>
  </w:num>
  <w:num w:numId="8">
    <w:abstractNumId w:val="149369638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BreakWrappedTables/>
    <w:doNotWrapTextWithPunct/>
    <w:doNotUseEastAsianBreakRules/>
    <w:useFELayout/>
    <w:doNotUseIndentAsNumberingTabStop/>
    <w:useNormalStyleForList/>
    <w:useAltKinsokuLineBreakRules/>
    <w:allowSpaceOfSameStyleInTable/>
    <w:doNotSuppressIndentation/>
    <w:doNotAutofitConstrainedTables/>
    <w:autofitToFirstFixedWidthCell/>
    <w:displayHangulFixedWidth/>
    <w:doNotVertAlignCellWithSp/>
    <w:doNotBreakConstrainedForcedTable/>
    <w:doNotVertAlignInTxbx/>
    <w:useAnsiKerningPairs/>
    <w:cachedColBalance/>
  </w:compat>
  <w:rsids>
    <w:rsidRoot w:val="00172A27"/>
    <w:rsid w:val="00027883"/>
    <w:rsid w:val="0004404D"/>
    <w:rsid w:val="00053908"/>
    <w:rsid w:val="00057090"/>
    <w:rsid w:val="00087FA7"/>
    <w:rsid w:val="000B342F"/>
    <w:rsid w:val="000B56A8"/>
    <w:rsid w:val="000F69DA"/>
    <w:rsid w:val="001079C3"/>
    <w:rsid w:val="00174366"/>
    <w:rsid w:val="00177AED"/>
    <w:rsid w:val="001A6DB6"/>
    <w:rsid w:val="001F0F19"/>
    <w:rsid w:val="001F6889"/>
    <w:rsid w:val="00200275"/>
    <w:rsid w:val="002072F7"/>
    <w:rsid w:val="00216FF9"/>
    <w:rsid w:val="00260954"/>
    <w:rsid w:val="00267C25"/>
    <w:rsid w:val="0027729F"/>
    <w:rsid w:val="002D11AB"/>
    <w:rsid w:val="002E0115"/>
    <w:rsid w:val="003013D3"/>
    <w:rsid w:val="003169E8"/>
    <w:rsid w:val="003265AE"/>
    <w:rsid w:val="0034374E"/>
    <w:rsid w:val="0034739C"/>
    <w:rsid w:val="00354342"/>
    <w:rsid w:val="00361743"/>
    <w:rsid w:val="00376131"/>
    <w:rsid w:val="0038596B"/>
    <w:rsid w:val="003C0674"/>
    <w:rsid w:val="003C7CB2"/>
    <w:rsid w:val="003D3745"/>
    <w:rsid w:val="00416D42"/>
    <w:rsid w:val="0042769E"/>
    <w:rsid w:val="004335B6"/>
    <w:rsid w:val="00445B86"/>
    <w:rsid w:val="00460CA5"/>
    <w:rsid w:val="00471A9A"/>
    <w:rsid w:val="00477E09"/>
    <w:rsid w:val="004A3227"/>
    <w:rsid w:val="004B4B89"/>
    <w:rsid w:val="0053677B"/>
    <w:rsid w:val="005A1BAB"/>
    <w:rsid w:val="005A364A"/>
    <w:rsid w:val="005C0359"/>
    <w:rsid w:val="005D5432"/>
    <w:rsid w:val="00634B62"/>
    <w:rsid w:val="00647F87"/>
    <w:rsid w:val="00656106"/>
    <w:rsid w:val="006848A9"/>
    <w:rsid w:val="006D5C29"/>
    <w:rsid w:val="006D5D56"/>
    <w:rsid w:val="006D6EEA"/>
    <w:rsid w:val="006E0D35"/>
    <w:rsid w:val="00701994"/>
    <w:rsid w:val="0070218E"/>
    <w:rsid w:val="00721C75"/>
    <w:rsid w:val="00741F17"/>
    <w:rsid w:val="007902DC"/>
    <w:rsid w:val="007D43E9"/>
    <w:rsid w:val="007F1AA6"/>
    <w:rsid w:val="007F3E2D"/>
    <w:rsid w:val="008257A4"/>
    <w:rsid w:val="00833D3D"/>
    <w:rsid w:val="00856996"/>
    <w:rsid w:val="008628AF"/>
    <w:rsid w:val="0086572D"/>
    <w:rsid w:val="00876849"/>
    <w:rsid w:val="0088306D"/>
    <w:rsid w:val="008A7D8B"/>
    <w:rsid w:val="008B6208"/>
    <w:rsid w:val="008B79D3"/>
    <w:rsid w:val="009055D8"/>
    <w:rsid w:val="0094453C"/>
    <w:rsid w:val="009A63C0"/>
    <w:rsid w:val="009B34E3"/>
    <w:rsid w:val="009D1F5B"/>
    <w:rsid w:val="009E35C8"/>
    <w:rsid w:val="009E37C1"/>
    <w:rsid w:val="009F77F4"/>
    <w:rsid w:val="00A147C1"/>
    <w:rsid w:val="00A22BE2"/>
    <w:rsid w:val="00A34CBE"/>
    <w:rsid w:val="00A7558F"/>
    <w:rsid w:val="00A91339"/>
    <w:rsid w:val="00AB6A62"/>
    <w:rsid w:val="00AC54FD"/>
    <w:rsid w:val="00AD4864"/>
    <w:rsid w:val="00AD7566"/>
    <w:rsid w:val="00B53392"/>
    <w:rsid w:val="00B67FF9"/>
    <w:rsid w:val="00B80B7B"/>
    <w:rsid w:val="00BB1C5D"/>
    <w:rsid w:val="00BD076A"/>
    <w:rsid w:val="00BD2482"/>
    <w:rsid w:val="00BE2308"/>
    <w:rsid w:val="00BF453F"/>
    <w:rsid w:val="00C0717D"/>
    <w:rsid w:val="00C16213"/>
    <w:rsid w:val="00C228F0"/>
    <w:rsid w:val="00C372F9"/>
    <w:rsid w:val="00C6247D"/>
    <w:rsid w:val="00C81F41"/>
    <w:rsid w:val="00C84189"/>
    <w:rsid w:val="00C878F5"/>
    <w:rsid w:val="00C93051"/>
    <w:rsid w:val="00CA1518"/>
    <w:rsid w:val="00CC4D8C"/>
    <w:rsid w:val="00CD61AD"/>
    <w:rsid w:val="00CE4E61"/>
    <w:rsid w:val="00CF2682"/>
    <w:rsid w:val="00D05A61"/>
    <w:rsid w:val="00D324E0"/>
    <w:rsid w:val="00D356FC"/>
    <w:rsid w:val="00D41B03"/>
    <w:rsid w:val="00D87CAA"/>
    <w:rsid w:val="00DA0726"/>
    <w:rsid w:val="00DB006A"/>
    <w:rsid w:val="00DC4B7C"/>
    <w:rsid w:val="00DD0C49"/>
    <w:rsid w:val="00DD2D03"/>
    <w:rsid w:val="00DD7664"/>
    <w:rsid w:val="00DE2616"/>
    <w:rsid w:val="00DE35EE"/>
    <w:rsid w:val="00E1133D"/>
    <w:rsid w:val="00E13082"/>
    <w:rsid w:val="00E701E2"/>
    <w:rsid w:val="00E757BE"/>
    <w:rsid w:val="00EC5485"/>
    <w:rsid w:val="00ED4314"/>
    <w:rsid w:val="00EF371B"/>
    <w:rsid w:val="00F24E1F"/>
    <w:rsid w:val="00F562D1"/>
    <w:rsid w:val="00F65031"/>
    <w:rsid w:val="00F76696"/>
    <w:rsid w:val="00F851EB"/>
    <w:rsid w:val="00F87511"/>
    <w:rsid w:val="00F87DC3"/>
    <w:rsid w:val="00F973B7"/>
    <w:rsid w:val="00FC3BA3"/>
    <w:rsid w:val="00FD78B0"/>
    <w:rsid w:val="01716BC9"/>
    <w:rsid w:val="01B24556"/>
    <w:rsid w:val="01DC539A"/>
    <w:rsid w:val="01E849FD"/>
    <w:rsid w:val="02D06182"/>
    <w:rsid w:val="03194930"/>
    <w:rsid w:val="03F745E5"/>
    <w:rsid w:val="04824374"/>
    <w:rsid w:val="04C40660"/>
    <w:rsid w:val="04CA4768"/>
    <w:rsid w:val="04F27EAB"/>
    <w:rsid w:val="053166EA"/>
    <w:rsid w:val="06835360"/>
    <w:rsid w:val="06840641"/>
    <w:rsid w:val="06B1240A"/>
    <w:rsid w:val="08950021"/>
    <w:rsid w:val="089538A4"/>
    <w:rsid w:val="08BA49DD"/>
    <w:rsid w:val="08F85B47"/>
    <w:rsid w:val="094C55D1"/>
    <w:rsid w:val="0A745034"/>
    <w:rsid w:val="0DAC6DFF"/>
    <w:rsid w:val="0F2365E1"/>
    <w:rsid w:val="0F3527E7"/>
    <w:rsid w:val="0FA822DC"/>
    <w:rsid w:val="0FAE784A"/>
    <w:rsid w:val="111C1C73"/>
    <w:rsid w:val="11D44D92"/>
    <w:rsid w:val="11EB6DF4"/>
    <w:rsid w:val="12826CA2"/>
    <w:rsid w:val="12B52258"/>
    <w:rsid w:val="12F65790"/>
    <w:rsid w:val="156947AC"/>
    <w:rsid w:val="1699384B"/>
    <w:rsid w:val="174779D3"/>
    <w:rsid w:val="17965B10"/>
    <w:rsid w:val="190B01A6"/>
    <w:rsid w:val="19886D37"/>
    <w:rsid w:val="1A643C5B"/>
    <w:rsid w:val="1B227AC4"/>
    <w:rsid w:val="1BDC409D"/>
    <w:rsid w:val="1C4467BA"/>
    <w:rsid w:val="1CEA3F89"/>
    <w:rsid w:val="1CF91695"/>
    <w:rsid w:val="204E46F3"/>
    <w:rsid w:val="21480D8B"/>
    <w:rsid w:val="218A5325"/>
    <w:rsid w:val="234C4978"/>
    <w:rsid w:val="238B03E3"/>
    <w:rsid w:val="23B1353E"/>
    <w:rsid w:val="24404D64"/>
    <w:rsid w:val="24B645DD"/>
    <w:rsid w:val="24E25D13"/>
    <w:rsid w:val="25506347"/>
    <w:rsid w:val="26B92096"/>
    <w:rsid w:val="26E2325A"/>
    <w:rsid w:val="27436777"/>
    <w:rsid w:val="28581B8B"/>
    <w:rsid w:val="28D1322E"/>
    <w:rsid w:val="28EB2A19"/>
    <w:rsid w:val="29BE7C82"/>
    <w:rsid w:val="2CB35BE4"/>
    <w:rsid w:val="2D75712E"/>
    <w:rsid w:val="2D7965A2"/>
    <w:rsid w:val="2DC426D5"/>
    <w:rsid w:val="2F1424CF"/>
    <w:rsid w:val="3011436C"/>
    <w:rsid w:val="3187194F"/>
    <w:rsid w:val="31F4481D"/>
    <w:rsid w:val="32743B56"/>
    <w:rsid w:val="32A5109B"/>
    <w:rsid w:val="34A60397"/>
    <w:rsid w:val="357069B7"/>
    <w:rsid w:val="35C1527C"/>
    <w:rsid w:val="36414B11"/>
    <w:rsid w:val="3698482A"/>
    <w:rsid w:val="37356A3A"/>
    <w:rsid w:val="37BF7185"/>
    <w:rsid w:val="38056FCE"/>
    <w:rsid w:val="38EA4A6F"/>
    <w:rsid w:val="395850A3"/>
    <w:rsid w:val="3B6F58A6"/>
    <w:rsid w:val="3BA039BA"/>
    <w:rsid w:val="3BCA70A6"/>
    <w:rsid w:val="3BE86656"/>
    <w:rsid w:val="3C153CA2"/>
    <w:rsid w:val="3C1B70B3"/>
    <w:rsid w:val="3C255962"/>
    <w:rsid w:val="3DE14212"/>
    <w:rsid w:val="3E621C55"/>
    <w:rsid w:val="3EBD617F"/>
    <w:rsid w:val="3F325835"/>
    <w:rsid w:val="3F3C6944"/>
    <w:rsid w:val="3F4150D3"/>
    <w:rsid w:val="3F5013C8"/>
    <w:rsid w:val="3FA678E4"/>
    <w:rsid w:val="40146731"/>
    <w:rsid w:val="40C47075"/>
    <w:rsid w:val="419D4440"/>
    <w:rsid w:val="42860734"/>
    <w:rsid w:val="42FE5BFF"/>
    <w:rsid w:val="45084F4F"/>
    <w:rsid w:val="47143D2B"/>
    <w:rsid w:val="48084F3C"/>
    <w:rsid w:val="4965441E"/>
    <w:rsid w:val="4A0E132A"/>
    <w:rsid w:val="4C060D60"/>
    <w:rsid w:val="4E462489"/>
    <w:rsid w:val="4E8770E5"/>
    <w:rsid w:val="4EC15FC5"/>
    <w:rsid w:val="4F1869D4"/>
    <w:rsid w:val="525904AF"/>
    <w:rsid w:val="526D0FC9"/>
    <w:rsid w:val="52AB0AAE"/>
    <w:rsid w:val="552C6257"/>
    <w:rsid w:val="566E0D5B"/>
    <w:rsid w:val="56A66A4F"/>
    <w:rsid w:val="570F0CE3"/>
    <w:rsid w:val="58FD7C72"/>
    <w:rsid w:val="590B30A7"/>
    <w:rsid w:val="59C36FD2"/>
    <w:rsid w:val="59D217EB"/>
    <w:rsid w:val="59F0461E"/>
    <w:rsid w:val="5AC8541B"/>
    <w:rsid w:val="5B5377F2"/>
    <w:rsid w:val="5BEF2C47"/>
    <w:rsid w:val="5C533E08"/>
    <w:rsid w:val="5CC76345"/>
    <w:rsid w:val="5CF63611"/>
    <w:rsid w:val="5E145178"/>
    <w:rsid w:val="5E6377F2"/>
    <w:rsid w:val="5F573797"/>
    <w:rsid w:val="5FAF09EF"/>
    <w:rsid w:val="5FE34F5E"/>
    <w:rsid w:val="602D2205"/>
    <w:rsid w:val="608663FA"/>
    <w:rsid w:val="60D939ED"/>
    <w:rsid w:val="6151189A"/>
    <w:rsid w:val="628A19B9"/>
    <w:rsid w:val="62B56081"/>
    <w:rsid w:val="62FF4FC2"/>
    <w:rsid w:val="64E250C3"/>
    <w:rsid w:val="659469BA"/>
    <w:rsid w:val="65EE45C9"/>
    <w:rsid w:val="66F824FD"/>
    <w:rsid w:val="67162C23"/>
    <w:rsid w:val="68E92CAD"/>
    <w:rsid w:val="6A6A40A3"/>
    <w:rsid w:val="6C02313B"/>
    <w:rsid w:val="6D260252"/>
    <w:rsid w:val="6F6A0F1E"/>
    <w:rsid w:val="700D1794"/>
    <w:rsid w:val="70C427E7"/>
    <w:rsid w:val="710E20A7"/>
    <w:rsid w:val="71B95C6F"/>
    <w:rsid w:val="72380DF1"/>
    <w:rsid w:val="723F61FD"/>
    <w:rsid w:val="72694E43"/>
    <w:rsid w:val="72923A89"/>
    <w:rsid w:val="742D5F8D"/>
    <w:rsid w:val="76806B99"/>
    <w:rsid w:val="76E33E7A"/>
    <w:rsid w:val="77425036"/>
    <w:rsid w:val="789A6B97"/>
    <w:rsid w:val="791170CD"/>
    <w:rsid w:val="79B23B36"/>
    <w:rsid w:val="7BAD25ED"/>
    <w:rsid w:val="7C746BBD"/>
    <w:rsid w:val="7E602EE5"/>
    <w:rsid w:val="7F370C82"/>
  </w:rsids>
  <w:shapeDefaults>
    <o:shapedefaults fillcolor="#9CBEE0" fill="t" stroke="t">
      <v:fill type="gradient" on="t" color2="#BBD5F0" focus="0%" focussize="0f,0f" focusposition="0f,0f">
        <o:fill type="gradientUnscaled" v:ext="backwardCompatible"/>
      </v:fill>
      <v:stroke weight="1.25pt" color="#739CC3" color2="#FFFFFF" miterlimit="2"/>
    </o:shapedefaults>
  </w:shapeDefaults>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lang w:val="en-US" w:eastAsia="zh-CN" w:bidi="ar-SA"/>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iPriority="0" w:name="Normal Indent"/>
    <w:lsdException w:uiPriority="0" w:name="footnote text"/>
    <w:lsdException w:uiPriority="0" w:name="annotation text"/>
    <w:lsdException w:qFormat="1" w:uiPriority="99" w:semiHidden="0" w:name="header"/>
    <w:lsdException w:qFormat="1" w:uiPriority="99" w:semiHidden="0" w:name="footer"/>
    <w:lsdException w:uiPriority="0" w:name="index heading"/>
    <w:lsdException w:qFormat="1" w:uiPriority="35"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10" w:semiHidden="0" w:name="Title"/>
    <w:lsdException w:uiPriority="0" w:name="Closing"/>
    <w:lsdException w:uiPriority="0" w:name="Signature"/>
    <w:lsdException w:qFormat="1" w:uiPriority="1" w:semiHidden="0"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11"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uiPriority="0" w:name="Hyperlink"/>
    <w:lsdException w:uiPriority="0" w:name="FollowedHyperlink"/>
    <w:lsdException w:qFormat="1" w:unhideWhenUsed="0" w:uiPriority="22" w:semiHidden="0" w:name="Strong"/>
    <w:lsdException w:qFormat="1" w:unhideWhenUsed="0" w:uiPriority="20" w:semiHidden="0" w:name="Emphasis"/>
    <w:lsdException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semiHidden="0"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99" w:semiHidden="0" w:name="Balloon Text"/>
    <w:lsdException w:unhideWhenUsed="0" w:uiPriority="5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黑体"/>
      <w:kern w:val="2"/>
      <w:sz w:val="21"/>
      <w:szCs w:val="22"/>
      <w:lang w:val="en-US" w:eastAsia="zh-CN" w:bidi="ar-SA"/>
    </w:rPr>
  </w:style>
  <w:style w:type="paragraph" w:styleId="2">
    <w:name w:val="heading 2"/>
    <w:basedOn w:val="1"/>
    <w:next w:val="1"/>
    <w:unhideWhenUsed/>
    <w:qFormat/>
    <w:uiPriority w:val="9"/>
    <w:pPr>
      <w:keepNext/>
      <w:keepLines/>
      <w:spacing w:before="260" w:beforeLines="0" w:beforeAutospacing="0" w:after="260" w:afterLines="0" w:afterAutospacing="0" w:line="413" w:lineRule="auto"/>
      <w:outlineLvl w:val="1"/>
    </w:pPr>
    <w:rPr>
      <w:rFonts w:ascii="Arial" w:hAnsi="Arial" w:eastAsia="黑体"/>
      <w:b/>
      <w:sz w:val="32"/>
    </w:rPr>
  </w:style>
  <w:style w:type="paragraph" w:styleId="3">
    <w:name w:val="heading 3"/>
    <w:basedOn w:val="1"/>
    <w:next w:val="1"/>
    <w:unhideWhenUsed/>
    <w:qFormat/>
    <w:uiPriority w:val="9"/>
    <w:pPr>
      <w:keepNext/>
      <w:keepLines/>
      <w:spacing w:before="260" w:beforeLines="0" w:beforeAutospacing="0" w:after="260" w:afterLines="0" w:afterAutospacing="0" w:line="413" w:lineRule="auto"/>
      <w:outlineLvl w:val="2"/>
    </w:pPr>
    <w:rPr>
      <w:b/>
      <w:sz w:val="32"/>
    </w:rPr>
  </w:style>
  <w:style w:type="character" w:default="1" w:styleId="16">
    <w:name w:val="Default Paragraph Font"/>
    <w:unhideWhenUsed/>
    <w:qFormat/>
    <w:uiPriority w:val="1"/>
  </w:style>
  <w:style w:type="table" w:default="1" w:styleId="17">
    <w:name w:val="Normal Table"/>
    <w:unhideWhenUsed/>
    <w:qFormat/>
    <w:uiPriority w:val="99"/>
    <w:tblPr>
      <w:tblStyle w:val="17"/>
      <w:tblLayout w:type="fixed"/>
      <w:tblCellMar>
        <w:top w:w="0" w:type="dxa"/>
        <w:left w:w="108" w:type="dxa"/>
        <w:bottom w:w="0" w:type="dxa"/>
        <w:right w:w="108" w:type="dxa"/>
      </w:tblCellMar>
    </w:tblPr>
    <w:tcPr>
      <w:textDirection w:val="lrTb"/>
    </w:tcPr>
  </w:style>
  <w:style w:type="paragraph" w:styleId="4">
    <w:name w:val="toc 7"/>
    <w:basedOn w:val="1"/>
    <w:next w:val="1"/>
    <w:unhideWhenUsed/>
    <w:qFormat/>
    <w:uiPriority w:val="39"/>
    <w:pPr>
      <w:ind w:left="2520" w:leftChars="1200"/>
    </w:pPr>
  </w:style>
  <w:style w:type="paragraph" w:styleId="5">
    <w:name w:val="toc 5"/>
    <w:basedOn w:val="1"/>
    <w:next w:val="1"/>
    <w:unhideWhenUsed/>
    <w:qFormat/>
    <w:uiPriority w:val="39"/>
    <w:pPr>
      <w:ind w:left="1680" w:leftChars="800"/>
    </w:pPr>
  </w:style>
  <w:style w:type="paragraph" w:styleId="6">
    <w:name w:val="toc 3"/>
    <w:basedOn w:val="1"/>
    <w:next w:val="1"/>
    <w:unhideWhenUsed/>
    <w:qFormat/>
    <w:uiPriority w:val="39"/>
    <w:pPr>
      <w:ind w:left="840" w:leftChars="400"/>
    </w:pPr>
  </w:style>
  <w:style w:type="paragraph" w:styleId="7">
    <w:name w:val="toc 8"/>
    <w:basedOn w:val="1"/>
    <w:next w:val="1"/>
    <w:unhideWhenUsed/>
    <w:qFormat/>
    <w:uiPriority w:val="39"/>
    <w:pPr>
      <w:ind w:left="2940" w:leftChars="1400"/>
    </w:pPr>
  </w:style>
  <w:style w:type="paragraph" w:styleId="8">
    <w:name w:val="Balloon Text"/>
    <w:basedOn w:val="1"/>
    <w:link w:val="21"/>
    <w:unhideWhenUsed/>
    <w:qFormat/>
    <w:uiPriority w:val="99"/>
    <w:rPr>
      <w:sz w:val="18"/>
      <w:szCs w:val="18"/>
    </w:rPr>
  </w:style>
  <w:style w:type="paragraph" w:styleId="9">
    <w:name w:val="footer"/>
    <w:basedOn w:val="1"/>
    <w:link w:val="23"/>
    <w:unhideWhenUsed/>
    <w:qFormat/>
    <w:uiPriority w:val="99"/>
    <w:pPr>
      <w:tabs>
        <w:tab w:val="center" w:pos="4153"/>
        <w:tab w:val="right" w:pos="8306"/>
      </w:tabs>
      <w:snapToGrid w:val="0"/>
      <w:jc w:val="left"/>
    </w:pPr>
    <w:rPr>
      <w:sz w:val="18"/>
      <w:szCs w:val="18"/>
    </w:rPr>
  </w:style>
  <w:style w:type="paragraph" w:styleId="10">
    <w:name w:val="header"/>
    <w:basedOn w:val="1"/>
    <w:link w:val="22"/>
    <w:unhideWhenUsed/>
    <w:qFormat/>
    <w:uiPriority w:val="99"/>
    <w:pPr>
      <w:pBdr>
        <w:bottom w:val="single" w:color="auto" w:sz="6" w:space="1"/>
      </w:pBdr>
      <w:tabs>
        <w:tab w:val="center" w:pos="4153"/>
        <w:tab w:val="right" w:pos="8306"/>
      </w:tabs>
      <w:snapToGrid w:val="0"/>
      <w:jc w:val="center"/>
    </w:pPr>
    <w:rPr>
      <w:sz w:val="18"/>
      <w:szCs w:val="18"/>
    </w:rPr>
  </w:style>
  <w:style w:type="paragraph" w:styleId="11">
    <w:name w:val="toc 1"/>
    <w:basedOn w:val="1"/>
    <w:next w:val="1"/>
    <w:unhideWhenUsed/>
    <w:qFormat/>
    <w:uiPriority w:val="39"/>
  </w:style>
  <w:style w:type="paragraph" w:styleId="12">
    <w:name w:val="toc 4"/>
    <w:basedOn w:val="1"/>
    <w:next w:val="1"/>
    <w:unhideWhenUsed/>
    <w:qFormat/>
    <w:uiPriority w:val="39"/>
    <w:pPr>
      <w:ind w:left="1260" w:leftChars="600"/>
    </w:pPr>
  </w:style>
  <w:style w:type="paragraph" w:styleId="13">
    <w:name w:val="toc 6"/>
    <w:basedOn w:val="1"/>
    <w:next w:val="1"/>
    <w:unhideWhenUsed/>
    <w:qFormat/>
    <w:uiPriority w:val="39"/>
    <w:pPr>
      <w:ind w:left="2100" w:leftChars="1000"/>
    </w:pPr>
  </w:style>
  <w:style w:type="paragraph" w:styleId="14">
    <w:name w:val="toc 2"/>
    <w:basedOn w:val="1"/>
    <w:next w:val="1"/>
    <w:unhideWhenUsed/>
    <w:qFormat/>
    <w:uiPriority w:val="39"/>
    <w:pPr>
      <w:ind w:left="420" w:leftChars="200"/>
    </w:pPr>
  </w:style>
  <w:style w:type="paragraph" w:styleId="15">
    <w:name w:val="toc 9"/>
    <w:basedOn w:val="1"/>
    <w:next w:val="1"/>
    <w:unhideWhenUsed/>
    <w:qFormat/>
    <w:uiPriority w:val="39"/>
    <w:pPr>
      <w:ind w:left="3360" w:leftChars="1600"/>
    </w:pPr>
  </w:style>
  <w:style w:type="paragraph" w:customStyle="1" w:styleId="18">
    <w:name w:val="List Paragraph"/>
    <w:basedOn w:val="1"/>
    <w:qFormat/>
    <w:uiPriority w:val="34"/>
    <w:pPr>
      <w:ind w:firstLine="420" w:firstLineChars="200"/>
    </w:pPr>
  </w:style>
  <w:style w:type="paragraph" w:customStyle="1" w:styleId="19">
    <w:name w:val="注意标题"/>
    <w:basedOn w:val="1"/>
    <w:qFormat/>
    <w:uiPriority w:val="0"/>
    <w:pPr>
      <w:numPr>
        <w:ilvl w:val="2"/>
        <w:numId w:val="1"/>
      </w:numPr>
      <w:tabs>
        <w:tab w:val="left" w:pos="648"/>
      </w:tabs>
      <w:spacing w:before="93" w:beforeLines="30" w:line="400" w:lineRule="exact"/>
    </w:pPr>
    <w:rPr>
      <w:rFonts w:ascii="Times New Roman" w:hAnsi="Times New Roman" w:eastAsia="黑体" w:cs="Times New Roman"/>
      <w:b/>
      <w:szCs w:val="24"/>
    </w:rPr>
  </w:style>
  <w:style w:type="paragraph" w:customStyle="1" w:styleId="20">
    <w:name w:val="列出段落1"/>
    <w:basedOn w:val="1"/>
    <w:qFormat/>
    <w:uiPriority w:val="34"/>
    <w:pPr>
      <w:ind w:firstLine="420" w:firstLineChars="200"/>
    </w:pPr>
  </w:style>
  <w:style w:type="character" w:customStyle="1" w:styleId="21">
    <w:name w:val="批注框文本 Char"/>
    <w:basedOn w:val="16"/>
    <w:link w:val="8"/>
    <w:semiHidden/>
    <w:qFormat/>
    <w:uiPriority w:val="99"/>
    <w:rPr>
      <w:sz w:val="18"/>
      <w:szCs w:val="18"/>
    </w:rPr>
  </w:style>
  <w:style w:type="character" w:customStyle="1" w:styleId="22">
    <w:name w:val="页眉 Char"/>
    <w:basedOn w:val="16"/>
    <w:link w:val="10"/>
    <w:qFormat/>
    <w:uiPriority w:val="99"/>
    <w:rPr>
      <w:sz w:val="18"/>
      <w:szCs w:val="18"/>
    </w:rPr>
  </w:style>
  <w:style w:type="character" w:customStyle="1" w:styleId="23">
    <w:name w:val="页脚 Char"/>
    <w:basedOn w:val="16"/>
    <w:link w:val="9"/>
    <w:qFormat/>
    <w:uiPriority w:val="99"/>
    <w:rPr>
      <w:sz w:val="18"/>
      <w:szCs w:val="18"/>
    </w:rPr>
  </w:style>
</w:styles>
</file>

<file path=word/_rels/document.xml.rels><?xml version="1.0" encoding="UTF-8" standalone="yes"?>
<Relationships xmlns="http://schemas.openxmlformats.org/package/2006/relationships"><Relationship Id="rId99" Type="http://schemas.openxmlformats.org/officeDocument/2006/relationships/image" Target="media/image93.png"/><Relationship Id="rId98" Type="http://schemas.openxmlformats.org/officeDocument/2006/relationships/image" Target="media/image92.png"/><Relationship Id="rId97" Type="http://schemas.openxmlformats.org/officeDocument/2006/relationships/image" Target="media/image91.png"/><Relationship Id="rId96" Type="http://schemas.openxmlformats.org/officeDocument/2006/relationships/image" Target="media/image90.png"/><Relationship Id="rId95" Type="http://schemas.openxmlformats.org/officeDocument/2006/relationships/image" Target="media/image89.png"/><Relationship Id="rId94" Type="http://schemas.openxmlformats.org/officeDocument/2006/relationships/image" Target="media/image88.png"/><Relationship Id="rId93" Type="http://schemas.openxmlformats.org/officeDocument/2006/relationships/image" Target="media/image87.png"/><Relationship Id="rId92" Type="http://schemas.openxmlformats.org/officeDocument/2006/relationships/image" Target="media/image86.png"/><Relationship Id="rId91" Type="http://schemas.openxmlformats.org/officeDocument/2006/relationships/image" Target="media/image85.png"/><Relationship Id="rId90" Type="http://schemas.openxmlformats.org/officeDocument/2006/relationships/image" Target="media/image84.png"/><Relationship Id="rId9" Type="http://schemas.openxmlformats.org/officeDocument/2006/relationships/image" Target="media/image3.png"/><Relationship Id="rId89" Type="http://schemas.openxmlformats.org/officeDocument/2006/relationships/image" Target="media/image83.png"/><Relationship Id="rId88" Type="http://schemas.openxmlformats.org/officeDocument/2006/relationships/image" Target="media/image82.png"/><Relationship Id="rId87" Type="http://schemas.openxmlformats.org/officeDocument/2006/relationships/image" Target="media/image81.png"/><Relationship Id="rId86" Type="http://schemas.openxmlformats.org/officeDocument/2006/relationships/image" Target="media/image80.png"/><Relationship Id="rId85" Type="http://schemas.openxmlformats.org/officeDocument/2006/relationships/image" Target="media/image79.png"/><Relationship Id="rId84" Type="http://schemas.openxmlformats.org/officeDocument/2006/relationships/image" Target="media/image78.png"/><Relationship Id="rId83" Type="http://schemas.openxmlformats.org/officeDocument/2006/relationships/image" Target="media/image77.png"/><Relationship Id="rId82" Type="http://schemas.openxmlformats.org/officeDocument/2006/relationships/image" Target="media/image76.png"/><Relationship Id="rId81" Type="http://schemas.openxmlformats.org/officeDocument/2006/relationships/image" Target="media/image75.png"/><Relationship Id="rId80" Type="http://schemas.openxmlformats.org/officeDocument/2006/relationships/image" Target="media/image74.png"/><Relationship Id="rId8" Type="http://schemas.openxmlformats.org/officeDocument/2006/relationships/image" Target="media/image2.png"/><Relationship Id="rId79" Type="http://schemas.openxmlformats.org/officeDocument/2006/relationships/image" Target="media/image73.png"/><Relationship Id="rId78" Type="http://schemas.openxmlformats.org/officeDocument/2006/relationships/image" Target="media/image72.png"/><Relationship Id="rId77" Type="http://schemas.openxmlformats.org/officeDocument/2006/relationships/image" Target="media/image71.png"/><Relationship Id="rId76" Type="http://schemas.openxmlformats.org/officeDocument/2006/relationships/image" Target="media/image70.png"/><Relationship Id="rId75" Type="http://schemas.openxmlformats.org/officeDocument/2006/relationships/image" Target="media/image69.png"/><Relationship Id="rId74" Type="http://schemas.openxmlformats.org/officeDocument/2006/relationships/image" Target="media/image68.png"/><Relationship Id="rId73" Type="http://schemas.openxmlformats.org/officeDocument/2006/relationships/image" Target="media/image67.png"/><Relationship Id="rId72" Type="http://schemas.openxmlformats.org/officeDocument/2006/relationships/image" Target="media/image66.png"/><Relationship Id="rId71" Type="http://schemas.openxmlformats.org/officeDocument/2006/relationships/image" Target="media/image65.png"/><Relationship Id="rId70" Type="http://schemas.openxmlformats.org/officeDocument/2006/relationships/image" Target="media/image64.png"/><Relationship Id="rId7" Type="http://schemas.openxmlformats.org/officeDocument/2006/relationships/image" Target="media/image1.png"/><Relationship Id="rId69" Type="http://schemas.openxmlformats.org/officeDocument/2006/relationships/image" Target="media/image63.png"/><Relationship Id="rId68" Type="http://schemas.openxmlformats.org/officeDocument/2006/relationships/image" Target="media/image62.png"/><Relationship Id="rId67" Type="http://schemas.openxmlformats.org/officeDocument/2006/relationships/image" Target="media/image61.png"/><Relationship Id="rId66" Type="http://schemas.openxmlformats.org/officeDocument/2006/relationships/image" Target="media/image60.png"/><Relationship Id="rId65" Type="http://schemas.openxmlformats.org/officeDocument/2006/relationships/image" Target="media/image59.bmp"/><Relationship Id="rId64" Type="http://schemas.openxmlformats.org/officeDocument/2006/relationships/image" Target="media/image58.png"/><Relationship Id="rId63" Type="http://schemas.openxmlformats.org/officeDocument/2006/relationships/image" Target="media/image57.png"/><Relationship Id="rId62" Type="http://schemas.openxmlformats.org/officeDocument/2006/relationships/image" Target="media/image56.png"/><Relationship Id="rId61" Type="http://schemas.openxmlformats.org/officeDocument/2006/relationships/image" Target="media/image55.png"/><Relationship Id="rId60" Type="http://schemas.openxmlformats.org/officeDocument/2006/relationships/image" Target="media/image54.png"/><Relationship Id="rId6" Type="http://schemas.openxmlformats.org/officeDocument/2006/relationships/theme" Target="theme/theme1.xml"/><Relationship Id="rId59" Type="http://schemas.openxmlformats.org/officeDocument/2006/relationships/image" Target="media/image53.png"/><Relationship Id="rId58" Type="http://schemas.openxmlformats.org/officeDocument/2006/relationships/image" Target="media/image52.png"/><Relationship Id="rId57" Type="http://schemas.openxmlformats.org/officeDocument/2006/relationships/image" Target="media/image51.png"/><Relationship Id="rId56" Type="http://schemas.openxmlformats.org/officeDocument/2006/relationships/image" Target="media/image50.png"/><Relationship Id="rId55" Type="http://schemas.openxmlformats.org/officeDocument/2006/relationships/image" Target="media/image49.png"/><Relationship Id="rId54" Type="http://schemas.openxmlformats.org/officeDocument/2006/relationships/image" Target="media/image48.png"/><Relationship Id="rId53" Type="http://schemas.openxmlformats.org/officeDocument/2006/relationships/image" Target="media/image47.png"/><Relationship Id="rId52" Type="http://schemas.openxmlformats.org/officeDocument/2006/relationships/image" Target="media/image46.png"/><Relationship Id="rId51" Type="http://schemas.openxmlformats.org/officeDocument/2006/relationships/image" Target="media/image45.png"/><Relationship Id="rId50" Type="http://schemas.openxmlformats.org/officeDocument/2006/relationships/image" Target="media/image44.png"/><Relationship Id="rId5" Type="http://schemas.openxmlformats.org/officeDocument/2006/relationships/footer" Target="footer1.xml"/><Relationship Id="rId49" Type="http://schemas.openxmlformats.org/officeDocument/2006/relationships/image" Target="media/image43.png"/><Relationship Id="rId48" Type="http://schemas.openxmlformats.org/officeDocument/2006/relationships/image" Target="media/image42.png"/><Relationship Id="rId47" Type="http://schemas.openxmlformats.org/officeDocument/2006/relationships/image" Target="media/image41.png"/><Relationship Id="rId46" Type="http://schemas.openxmlformats.org/officeDocument/2006/relationships/image" Target="media/image40.png"/><Relationship Id="rId45" Type="http://schemas.openxmlformats.org/officeDocument/2006/relationships/image" Target="media/image39.png"/><Relationship Id="rId44" Type="http://schemas.openxmlformats.org/officeDocument/2006/relationships/image" Target="media/image38.png"/><Relationship Id="rId43" Type="http://schemas.openxmlformats.org/officeDocument/2006/relationships/image" Target="media/image37.pn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header" Target="header1.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settings" Target="settings.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tyles" Target="style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7" Type="http://schemas.openxmlformats.org/officeDocument/2006/relationships/numbering" Target="numbering.xml"/><Relationship Id="rId126" Type="http://schemas.openxmlformats.org/officeDocument/2006/relationships/customXml" Target="../customXml/item1.xml"/><Relationship Id="rId125" Type="http://schemas.openxmlformats.org/officeDocument/2006/relationships/image" Target="media/image119.png"/><Relationship Id="rId124" Type="http://schemas.openxmlformats.org/officeDocument/2006/relationships/image" Target="media/image118.png"/><Relationship Id="rId123" Type="http://schemas.openxmlformats.org/officeDocument/2006/relationships/image" Target="media/image117.png"/><Relationship Id="rId122" Type="http://schemas.openxmlformats.org/officeDocument/2006/relationships/image" Target="media/image116.png"/><Relationship Id="rId121" Type="http://schemas.openxmlformats.org/officeDocument/2006/relationships/image" Target="media/image115.png"/><Relationship Id="rId120" Type="http://schemas.openxmlformats.org/officeDocument/2006/relationships/image" Target="media/image114.png"/><Relationship Id="rId12" Type="http://schemas.openxmlformats.org/officeDocument/2006/relationships/image" Target="media/image6.png"/><Relationship Id="rId119" Type="http://schemas.openxmlformats.org/officeDocument/2006/relationships/image" Target="media/image113.png"/><Relationship Id="rId118" Type="http://schemas.openxmlformats.org/officeDocument/2006/relationships/image" Target="media/image112.png"/><Relationship Id="rId117" Type="http://schemas.openxmlformats.org/officeDocument/2006/relationships/image" Target="media/image111.png"/><Relationship Id="rId116" Type="http://schemas.openxmlformats.org/officeDocument/2006/relationships/image" Target="media/image110.png"/><Relationship Id="rId115" Type="http://schemas.openxmlformats.org/officeDocument/2006/relationships/image" Target="media/image109.png"/><Relationship Id="rId114" Type="http://schemas.openxmlformats.org/officeDocument/2006/relationships/image" Target="media/image108.png"/><Relationship Id="rId113" Type="http://schemas.openxmlformats.org/officeDocument/2006/relationships/image" Target="media/image107.png"/><Relationship Id="rId112" Type="http://schemas.openxmlformats.org/officeDocument/2006/relationships/image" Target="media/image106.png"/><Relationship Id="rId111" Type="http://schemas.openxmlformats.org/officeDocument/2006/relationships/image" Target="media/image105.png"/><Relationship Id="rId110" Type="http://schemas.openxmlformats.org/officeDocument/2006/relationships/image" Target="media/image104.png"/><Relationship Id="rId11" Type="http://schemas.openxmlformats.org/officeDocument/2006/relationships/image" Target="media/image5.png"/><Relationship Id="rId109" Type="http://schemas.openxmlformats.org/officeDocument/2006/relationships/image" Target="media/image103.png"/><Relationship Id="rId108" Type="http://schemas.openxmlformats.org/officeDocument/2006/relationships/image" Target="media/image102.png"/><Relationship Id="rId107" Type="http://schemas.openxmlformats.org/officeDocument/2006/relationships/image" Target="media/image101.png"/><Relationship Id="rId106" Type="http://schemas.openxmlformats.org/officeDocument/2006/relationships/image" Target="media/image100.png"/><Relationship Id="rId105" Type="http://schemas.openxmlformats.org/officeDocument/2006/relationships/image" Target="media/image99.png"/><Relationship Id="rId104" Type="http://schemas.openxmlformats.org/officeDocument/2006/relationships/image" Target="media/image98.png"/><Relationship Id="rId103" Type="http://schemas.openxmlformats.org/officeDocument/2006/relationships/image" Target="media/image97.png"/><Relationship Id="rId102" Type="http://schemas.openxmlformats.org/officeDocument/2006/relationships/image" Target="media/image96.png"/><Relationship Id="rId101" Type="http://schemas.openxmlformats.org/officeDocument/2006/relationships/image" Target="media/image95.png"/><Relationship Id="rId100" Type="http://schemas.openxmlformats.org/officeDocument/2006/relationships/image" Target="media/image94.png"/><Relationship Id="rId10" Type="http://schemas.openxmlformats.org/officeDocument/2006/relationships/image" Target="media/image4.png"/><Relationship Id="rId1"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Arab" typeface="Times New Roman"/>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Times New Roman"/>
        <a:font script="Jpan" typeface="ＭＳ Ｐゴシック"/>
        <a:font script="Khmr" typeface="MoolBoran"/>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Times New Roman"/>
        <a:font script="Yiii" typeface="Microsoft Yi Baiti"/>
      </a:majorFont>
      <a:minorFont>
        <a:latin typeface="Calibri"/>
        <a:ea typeface=""/>
        <a:cs typeface=""/>
        <a:font script="Arab" typeface="Arial"/>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Arial"/>
        <a:font script="Jpan" typeface="ＭＳ Ｐゴシック"/>
        <a:font script="Khmr" typeface="DaunPenh"/>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Arial"/>
        <a:font script="Yiii" typeface="Microsoft Yi Baiti"/>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19</Pages>
  <Words>653</Words>
  <Characters>3723</Characters>
  <Lines>31</Lines>
  <Paragraphs>8</Paragraphs>
  <ScaleCrop>false</ScaleCrop>
  <LinksUpToDate>false</LinksUpToDate>
  <CharactersWithSpaces>0</CharactersWithSpaces>
  <Application>WPS Office_9.1.0.5184_F1E327BC-269C-435d-A152-05C5408002CA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2016-03-19T08:37:00Z</dcterms:created>
  <dc:creator>6876</dc:creator>
  <cp:lastModifiedBy>Lifei</cp:lastModifiedBy>
  <dcterms:modified xsi:type="dcterms:W3CDTF">2017-12-12T09:29:31Z</dcterms:modified>
  <dc:title>西国税综合申报服务平台操作手册</dc:title>
  <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2052-9.1.0.5184</vt:lpwstr>
  </property>
</Properties>
</file>